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E" w:rsidRDefault="007B39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B397E" w:rsidRDefault="007B397E">
      <w:pPr>
        <w:pStyle w:val="ConsPlusNormal"/>
        <w:jc w:val="both"/>
        <w:outlineLvl w:val="0"/>
      </w:pPr>
    </w:p>
    <w:p w:rsidR="007B397E" w:rsidRDefault="007B397E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7B397E" w:rsidRDefault="007B397E">
      <w:pPr>
        <w:pStyle w:val="ConsPlusTitle"/>
        <w:ind w:firstLine="540"/>
        <w:jc w:val="both"/>
      </w:pPr>
    </w:p>
    <w:p w:rsidR="007B397E" w:rsidRDefault="007B397E">
      <w:pPr>
        <w:pStyle w:val="ConsPlusTitle"/>
        <w:jc w:val="center"/>
      </w:pPr>
      <w:r>
        <w:t>ПОСТАНОВЛЕНИЕ</w:t>
      </w:r>
    </w:p>
    <w:p w:rsidR="007B397E" w:rsidRDefault="007B397E">
      <w:pPr>
        <w:pStyle w:val="ConsPlusTitle"/>
        <w:jc w:val="center"/>
      </w:pPr>
      <w:r>
        <w:t>от 27 июня 2016 г. N 25</w:t>
      </w:r>
    </w:p>
    <w:p w:rsidR="007B397E" w:rsidRDefault="007B397E">
      <w:pPr>
        <w:pStyle w:val="ConsPlusTitle"/>
        <w:ind w:firstLine="540"/>
        <w:jc w:val="both"/>
      </w:pPr>
    </w:p>
    <w:p w:rsidR="007B397E" w:rsidRDefault="007B397E">
      <w:pPr>
        <w:pStyle w:val="ConsPlusTitle"/>
        <w:jc w:val="center"/>
      </w:pPr>
      <w:r>
        <w:t>ОБ УТВЕРЖДЕНИИ</w:t>
      </w:r>
    </w:p>
    <w:p w:rsidR="007B397E" w:rsidRDefault="007B397E">
      <w:pPr>
        <w:pStyle w:val="ConsPlusTitle"/>
        <w:jc w:val="center"/>
      </w:pPr>
      <w:r>
        <w:t>АДМИНИСТРАТИВНОГО РЕГЛАМЕНТА ПРЕДОСТАВЛЕНИЯ ГОСУДАРСТВЕННОЙ</w:t>
      </w:r>
    </w:p>
    <w:p w:rsidR="007B397E" w:rsidRDefault="007B397E">
      <w:pPr>
        <w:pStyle w:val="ConsPlusTitle"/>
        <w:jc w:val="center"/>
      </w:pPr>
      <w:r>
        <w:t>УСЛУГИ "ПРЕДОСТАВЛЕНИЕ ЕЖЕМЕСЯЧНОЙ ДЕНЕЖНОЙ КОМПЕНСАЦИИ</w:t>
      </w:r>
    </w:p>
    <w:p w:rsidR="007B397E" w:rsidRDefault="007B397E">
      <w:pPr>
        <w:pStyle w:val="ConsPlusTitle"/>
        <w:jc w:val="center"/>
      </w:pPr>
      <w:r>
        <w:t>НА ПРИОБРЕТЕНИЕ ПРОДОВОЛЬСТВЕННЫХ ТОВАРОВ ГРАЖДАНАМ,</w:t>
      </w:r>
    </w:p>
    <w:p w:rsidR="007B397E" w:rsidRDefault="007B397E">
      <w:pPr>
        <w:pStyle w:val="ConsPlusTitle"/>
        <w:jc w:val="center"/>
      </w:pPr>
      <w:r>
        <w:t>ПОДВЕРГШИМСЯ РАДИАЦИОННОМУ ВОЗДЕЙСТВИЮ"</w:t>
      </w:r>
    </w:p>
    <w:p w:rsidR="007B397E" w:rsidRDefault="007B39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9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>от 04.06.2019 N 19)</w:t>
            </w:r>
          </w:p>
        </w:tc>
      </w:tr>
    </w:tbl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повышения качества предоставления и доступности государственной услуги, создания комфортных условий для получателей государственной услуги министерство труда и социального развития Ростовской области постановляет: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ежемесячной денежной компенсации на приобретение продовольственных товаров гражданам, подвергшимся радиационному воздействию" согласно приложению.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труда и социального развития Ростовской области от 05.02.2013 N 67 "Об утверждении Административного регламента предоставления государственной услуги по назначению ежемесячной денежной компенсации на приобретение продовольственных товаров гражданам, подвергшимся радиационному воздействию", от 06.09.2013 N 477 "О внесении изменений в приказ министерства от 05.02.2013 N 67".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заместителя министра труда и социального развития Ростовской области Исаенко О.В.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</w:pPr>
      <w:r>
        <w:t>Министр</w:t>
      </w:r>
    </w:p>
    <w:p w:rsidR="007B397E" w:rsidRDefault="007B397E">
      <w:pPr>
        <w:pStyle w:val="ConsPlusNormal"/>
        <w:jc w:val="right"/>
      </w:pPr>
      <w:r>
        <w:t>Е.В.ЕЛИСЕЕВА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  <w:outlineLvl w:val="0"/>
      </w:pPr>
      <w:r>
        <w:t>Приложение</w:t>
      </w:r>
    </w:p>
    <w:p w:rsidR="007B397E" w:rsidRDefault="007B397E">
      <w:pPr>
        <w:pStyle w:val="ConsPlusNormal"/>
        <w:jc w:val="right"/>
      </w:pPr>
      <w:r>
        <w:t>к постановлению</w:t>
      </w:r>
    </w:p>
    <w:p w:rsidR="007B397E" w:rsidRDefault="007B397E">
      <w:pPr>
        <w:pStyle w:val="ConsPlusNormal"/>
        <w:jc w:val="right"/>
      </w:pPr>
      <w:r>
        <w:lastRenderedPageBreak/>
        <w:t>министерства труда</w:t>
      </w:r>
    </w:p>
    <w:p w:rsidR="007B397E" w:rsidRDefault="007B397E">
      <w:pPr>
        <w:pStyle w:val="ConsPlusNormal"/>
        <w:jc w:val="right"/>
      </w:pPr>
      <w:r>
        <w:t>и социального развития</w:t>
      </w:r>
    </w:p>
    <w:p w:rsidR="007B397E" w:rsidRDefault="007B397E">
      <w:pPr>
        <w:pStyle w:val="ConsPlusNormal"/>
        <w:jc w:val="right"/>
      </w:pPr>
      <w:r>
        <w:t>Ростовской области</w:t>
      </w:r>
    </w:p>
    <w:p w:rsidR="007B397E" w:rsidRDefault="007B397E">
      <w:pPr>
        <w:pStyle w:val="ConsPlusNormal"/>
        <w:jc w:val="right"/>
      </w:pPr>
      <w:r>
        <w:t>от 27.06.2016 N 25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B397E" w:rsidRDefault="007B397E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7B397E" w:rsidRDefault="007B397E">
      <w:pPr>
        <w:pStyle w:val="ConsPlusTitle"/>
        <w:jc w:val="center"/>
      </w:pPr>
      <w:r>
        <w:t>ЕЖЕМЕСЯЧНОЙ ДЕНЕЖНОЙ КОМПЕНСАЦИИ НА ПРИОБРЕТЕНИЕ</w:t>
      </w:r>
    </w:p>
    <w:p w:rsidR="007B397E" w:rsidRDefault="007B397E">
      <w:pPr>
        <w:pStyle w:val="ConsPlusTitle"/>
        <w:jc w:val="center"/>
      </w:pPr>
      <w:r>
        <w:t>ПРОДОВОЛЬСТВЕННЫХ ТОВАРОВ ГРАЖДАНАМ, ПОДВЕРГШИМСЯ</w:t>
      </w:r>
    </w:p>
    <w:p w:rsidR="007B397E" w:rsidRDefault="007B397E">
      <w:pPr>
        <w:pStyle w:val="ConsPlusTitle"/>
        <w:jc w:val="center"/>
      </w:pPr>
      <w:r>
        <w:t>РАДИАЦИОННОМУ ВОЗДЕЙСТВИЮ"</w:t>
      </w:r>
    </w:p>
    <w:p w:rsidR="007B397E" w:rsidRDefault="007B39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B39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</w:p>
          <w:p w:rsidR="007B397E" w:rsidRDefault="007B397E">
            <w:pPr>
              <w:pStyle w:val="ConsPlusNormal"/>
              <w:jc w:val="center"/>
            </w:pPr>
            <w:r>
              <w:rPr>
                <w:color w:val="392C69"/>
              </w:rPr>
              <w:t>от 04.06.2019 N 19)</w:t>
            </w:r>
          </w:p>
        </w:tc>
      </w:tr>
    </w:tbl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1"/>
      </w:pPr>
      <w:r>
        <w:t>Раздел I. ОБЩИЕ ПОЛОЖЕНИЯ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1. Предмет регулирования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 xml:space="preserve">Административный регламент предоставления государственной услуги "Предоставление ежемесячной денежной компенсации на приобретение продовольственных товаров гражданам, подвергшимся радиационному воздействию"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31.12.2004 N 907 "О социальной поддержке граждан, подвергшихся воздействию радиации вследствие катастрофы на Чернобыльской АЭС"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ежемесячной денежной компенсации на приобретение продовольственных товаров гражданам, подвергшимся радиационному воздействию (далее - государственная услуга).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 государственными органами.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2. Круг заявителей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2.1. Право на получение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2.1.1.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2.1.2. инвалиды вследствие чернобыльской катастрофы из числа: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2.1.3. участники ликвидации последствий катастрофы на Чернобыльской АЭС, указанные в </w:t>
      </w:r>
      <w:hyperlink r:id="rId14" w:history="1">
        <w:r>
          <w:rPr>
            <w:color w:val="0000FF"/>
          </w:rPr>
          <w:t>пункте 3 части первой статьи 13</w:t>
        </w:r>
      </w:hyperlink>
      <w:r>
        <w:t xml:space="preserve"> Закона РФ от 15.05.1991 N 1244-1 "О социальной защите граждан, подвергшихся воздействию радиации вследствие катастрофы на Чернобыльской АЭС";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2.1.4. члены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катастрофой; а также на семьи умерших инвалидов;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2.1.5. 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2.1.6.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сЗв (бэр).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bookmarkStart w:id="1" w:name="P68"/>
      <w:bookmarkEnd w:id="1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ЕПГУ) (www.gosuslugi.ru).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ОСЗН;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Консультирование граждан о порядке предоставления государственной услуги может осуществляться: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(далее - официальный сайт минтруда области).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3.1.4. Обязанности должностных лиц при ответе на обращения граждан.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ответах на телефонные звонки и непосредственные личные обращения заявителей должностные лица минтруда области подробно и в вежливой форме информируют обратившихся по интересующим их вопросам.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ЕПГУ (www.gosuslugi.ru).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</w:t>
      </w:r>
      <w:r>
        <w:lastRenderedPageBreak/>
        <w:t>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Предоставление ежемесячной денежной компенсации на приобретение продовольственных товаров гражданам, подвергшимся радиационному воздействию.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7B397E" w:rsidRDefault="007B397E">
      <w:pPr>
        <w:pStyle w:val="ConsPlusTitle"/>
        <w:jc w:val="center"/>
      </w:pPr>
      <w:r>
        <w:t>Ростовской области, предоставляющего государственную услугу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уведомлении заявителя о результате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контроля за полнотой и качеством ее предоставления.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Результатом предоставления гражданам государственной услуги является: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предоставление ежемесячной денежной компенсации на приобретение продовольственных товаров;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мотивированный отказ в предоставлении ежемесячной денежной компенсации на приобретение продовольственных товаров гражданам, подвергшимся радиационному воздействию.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ОСЗН принимает решение о предоставлении услуги либо об отказе в предоставлении в срок не позднее 10 рабочих дней со дня регистрации заявления и прилагаемых к нему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В случае принятия решения об отказе в предоставлении услуги гражданину в письменной форме в 5-дневный срок со дня принятия соответствующего решения направляется уведомление с указанием причины отказа и порядка его обжалования.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Предоставление компенсации на детей, указанных в </w:t>
      </w:r>
      <w:hyperlink r:id="rId16" w:history="1">
        <w:r>
          <w:rPr>
            <w:color w:val="0000FF"/>
          </w:rPr>
          <w:t>пункте 13 части первой статьи 14</w:t>
        </w:r>
      </w:hyperlink>
      <w:r>
        <w:t xml:space="preserve"> Закона РФ от 15.05.1991 N 1244-1 "О социальной защите граждан, подвергшихся воздействию радиации вследствие катастрофы на Чернобыльской АЭС", производится по месяц, в котором ребенку исполняется 14 лет, включительно.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обращения заявителя в МФЦ срок предоставления государственной услуги исчисляется с момента поступления документов в МФЦ.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7B397E" w:rsidRDefault="007B397E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области, на ЕПГУ.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bookmarkStart w:id="2" w:name="P145"/>
      <w:bookmarkEnd w:id="2"/>
      <w:r>
        <w:t>6. Исчерпывающий перечень документов, необходимых</w:t>
      </w:r>
    </w:p>
    <w:p w:rsidR="007B397E" w:rsidRDefault="007B397E">
      <w:pPr>
        <w:pStyle w:val="ConsPlusTitle"/>
        <w:jc w:val="center"/>
      </w:pPr>
      <w:r>
        <w:t>в соответствии с нормативными правовыми актами</w:t>
      </w:r>
    </w:p>
    <w:p w:rsidR="007B397E" w:rsidRDefault="007B397E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B397E" w:rsidRDefault="007B397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B397E" w:rsidRDefault="007B397E">
      <w:pPr>
        <w:pStyle w:val="ConsPlusTitle"/>
        <w:jc w:val="center"/>
      </w:pPr>
      <w:r>
        <w:t>государственной услуги, подлежащих</w:t>
      </w:r>
    </w:p>
    <w:p w:rsidR="007B397E" w:rsidRDefault="007B397E">
      <w:pPr>
        <w:pStyle w:val="ConsPlusTitle"/>
        <w:jc w:val="center"/>
      </w:pPr>
      <w:r>
        <w:t>предоставлению гражданином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заявление о предоставлении ежемесячной денежной компенсации на приобретение продовольственных товаров по </w:t>
      </w:r>
      <w:hyperlink r:id="rId17" w:history="1">
        <w:r>
          <w:rPr>
            <w:color w:val="0000FF"/>
          </w:rPr>
          <w:t>форме</w:t>
        </w:r>
      </w:hyperlink>
      <w:r>
        <w:t xml:space="preserve"> согласно постановлению Правительства Ростовской области от 08.05.2015 N 333 "О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радиации";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заверенная копия удостоверения, дающего право на меры социальной поддержки;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заверенная копия свидетельства о рождении ребенка;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справка, подтверждающая факт выезда из зоны отчуждения либо зоны отселения;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заверенная копия свидетельства о смерти.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их оригиналы.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6.2. В качестве документа, удостоверяющего личность, предъявляется паспорт гражданина Российской Федерации.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Заявитель может представить копии (заверенные копии) указанных документов с обязательным предоставлением оригинала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оригиналы.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Заявление и документы, необходимые для получения государственной услуги, могут быть поданы лично, через представителя, направлены по почте, а также в форме электронных документов. Обязанность подтверждения факта отправки указанных документов лежит на заявителе.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подачи заявления и необходимых документов через представителя предъявляется паспорт или иной документ, удостоверяющий личность представителя, а также документ, подтверждающий его полномочия действовать от имени заявителя.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9" w:history="1">
        <w:r>
          <w:rPr>
            <w:color w:val="0000FF"/>
          </w:rPr>
          <w:t>статей 21.1</w:t>
        </w:r>
      </w:hyperlink>
      <w:r>
        <w:t xml:space="preserve"> и </w:t>
      </w:r>
      <w:hyperlink r:id="rId20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bookmarkStart w:id="3" w:name="P173"/>
      <w:bookmarkEnd w:id="3"/>
      <w:r>
        <w:t>7. Исчерпывающий перечень документов, необходимых</w:t>
      </w:r>
    </w:p>
    <w:p w:rsidR="007B397E" w:rsidRDefault="007B397E">
      <w:pPr>
        <w:pStyle w:val="ConsPlusTitle"/>
        <w:jc w:val="center"/>
      </w:pPr>
      <w:r>
        <w:t>в соответствии с нормативными правовыми актами</w:t>
      </w:r>
    </w:p>
    <w:p w:rsidR="007B397E" w:rsidRDefault="007B397E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7B397E" w:rsidRDefault="007B397E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B397E" w:rsidRDefault="007B397E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7B397E" w:rsidRDefault="007B397E">
      <w:pPr>
        <w:pStyle w:val="ConsPlusTitle"/>
        <w:jc w:val="center"/>
      </w:pPr>
      <w:r>
        <w:t>государственной услуги, и которые заявитель</w:t>
      </w:r>
    </w:p>
    <w:p w:rsidR="007B397E" w:rsidRDefault="007B397E">
      <w:pPr>
        <w:pStyle w:val="ConsPlusTitle"/>
        <w:jc w:val="center"/>
      </w:pPr>
      <w:r>
        <w:t>вправе представить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Работник ОСЗН, МФЦ в порядке межведомственного информационного взаимодействия запрашивает: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сведения об адресе регистрации по месту жительства в Министерстве внутренних дел Российской Федерации.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bookmarkStart w:id="4" w:name="P195"/>
      <w:bookmarkEnd w:id="4"/>
      <w:r>
        <w:t>9. Исчерпывающий перечень оснований для отказа в приеме</w:t>
      </w:r>
    </w:p>
    <w:p w:rsidR="007B397E" w:rsidRDefault="007B397E">
      <w:pPr>
        <w:pStyle w:val="ConsPlusTitle"/>
        <w:jc w:val="center"/>
      </w:pPr>
      <w:r>
        <w:t>документов, необходимых для предоставления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представление неполного перечня документов, указанных в </w:t>
      </w:r>
      <w:hyperlink w:anchor="P145" w:history="1">
        <w:r>
          <w:rPr>
            <w:color w:val="0000FF"/>
          </w:rPr>
          <w:t>подразделе 6</w:t>
        </w:r>
      </w:hyperlink>
      <w:r>
        <w:t xml:space="preserve"> настоящего раздела, который заявитель должен представить самостоятельно;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текст не поддается прочтению;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имеются серьезные повреждения, не позволяющие однозначно истолковать их содержание;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7B397E" w:rsidRDefault="007B397E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Исчерпывающий перечень оснований для отказа в предоставлении государственной услуги: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 в Ростовской области;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11. Перечень услуг, которые являются необходимыми</w:t>
      </w:r>
    </w:p>
    <w:p w:rsidR="007B397E" w:rsidRDefault="007B39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12. Порядок, размер и основания взимания государственной</w:t>
      </w:r>
    </w:p>
    <w:p w:rsidR="007B397E" w:rsidRDefault="007B397E">
      <w:pPr>
        <w:pStyle w:val="ConsPlusTitle"/>
        <w:jc w:val="center"/>
      </w:pPr>
      <w:r>
        <w:t>пошлины или иной платы, взимаемой за предоставление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7B397E" w:rsidRDefault="007B397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B397E" w:rsidRDefault="007B397E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7B397E" w:rsidRDefault="007B397E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B397E" w:rsidRDefault="007B397E">
      <w:pPr>
        <w:pStyle w:val="ConsPlusTitle"/>
        <w:jc w:val="center"/>
      </w:pPr>
      <w:r>
        <w:t>результата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услуги, а также при получении результата не должно превышать 15 минут.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15. Срок и порядок регистрации запроса заявителя</w:t>
      </w:r>
    </w:p>
    <w:p w:rsidR="007B397E" w:rsidRDefault="007B397E">
      <w:pPr>
        <w:pStyle w:val="ConsPlusTitle"/>
        <w:jc w:val="center"/>
      </w:pPr>
      <w:r>
        <w:t>о предоставлении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 регистрируется в день приема указанного заявления в </w:t>
      </w:r>
      <w:hyperlink w:anchor="P646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отдельных мер социальной поддержки гражданам, подвергшимся воздействию радиации, по форме согласно приложению N 1 к регламенту.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МФЦ либо на следующий рабочий день в случае поступления документов по окончании рабочего времени ОСЗН, МФЦ.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МФЦ, следующий за выходным или нерабочим праздничным днем.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ОСЗН, МФЦ.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16. Требования к помещениям, в которых предоставляется</w:t>
      </w:r>
    </w:p>
    <w:p w:rsidR="007B397E" w:rsidRDefault="007B397E">
      <w:pPr>
        <w:pStyle w:val="ConsPlusTitle"/>
        <w:jc w:val="center"/>
      </w:pPr>
      <w:r>
        <w:t>государственная услуга, к залам ожидания, местам</w:t>
      </w:r>
    </w:p>
    <w:p w:rsidR="007B397E" w:rsidRDefault="007B397E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7B397E" w:rsidRDefault="007B397E">
      <w:pPr>
        <w:pStyle w:val="ConsPlusTitle"/>
        <w:jc w:val="center"/>
      </w:pPr>
      <w:r>
        <w:t>услуги, информационным стендам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наименование;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режим работы.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противопожарной системой и средствами пожаротушения;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16.2. Требования к помещению МФЦ, в котором организуется предоставление государственной услуги: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наличие кулера с питьевой водой, предназначенного для безвозмездного пользования заявителями;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17. Показатели доступности и качества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здоровья, для реализации которой обеспечивается: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двух раз: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Продолжительность взаимодействия не должна превышать 15 минут по каждому из указанных видов.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осуществления мониторинга хода предоставления услуги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7B397E" w:rsidRDefault="007B397E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7B397E" w:rsidRDefault="007B397E">
      <w:pPr>
        <w:pStyle w:val="ConsPlusTitle"/>
        <w:jc w:val="center"/>
      </w:pPr>
      <w:r>
        <w:t>государственных и муниципальных услуг и особенности</w:t>
      </w:r>
    </w:p>
    <w:p w:rsidR="007B397E" w:rsidRDefault="007B397E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формируются необходимые документы в бумажном виде, и направляет его в МФЦ, ответственный за организацию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15.02.2019 N 1.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18.2. 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Для заявителей обеспечивается возможность осуществления мониторинга хода предоставления услуги с использованием ЕПГУ, а также возможность получения результатов предоставления услуги в электронном виде.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B397E" w:rsidRDefault="007B397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B397E" w:rsidRDefault="007B397E">
      <w:pPr>
        <w:pStyle w:val="ConsPlusTitle"/>
        <w:jc w:val="center"/>
      </w:pPr>
      <w:r>
        <w:t>ИХ ВЫПОЛНЕНИЯ, В ТОМ ЧИСЛЕ ОСОБЕННОСТИ ВЫПОЛНЕНИЯ</w:t>
      </w:r>
    </w:p>
    <w:p w:rsidR="007B397E" w:rsidRDefault="007B397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принятие решения о предоставлении либо об отказе в предоставлении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1.2. При обращении заявителей в МФЦ осуществляются следующие административные процедуры: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7B397E" w:rsidRDefault="007B397E">
      <w:pPr>
        <w:pStyle w:val="ConsPlusNormal"/>
        <w:spacing w:before="220"/>
        <w:ind w:firstLine="540"/>
        <w:jc w:val="both"/>
      </w:pPr>
      <w:bookmarkStart w:id="5" w:name="P368"/>
      <w:bookmarkEnd w:id="5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сопоставляет указанные в заявлении сведения и данные с представленными документами;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646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отдельных мер социальной поддержки гражданам, подвергшимся воздействию радиации (приложение N 1);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выдает </w:t>
      </w:r>
      <w:hyperlink r:id="rId25" w:history="1">
        <w:r>
          <w:rPr>
            <w:color w:val="0000FF"/>
          </w:rPr>
          <w:t>расписку-уведомление</w:t>
        </w:r>
      </w:hyperlink>
      <w:r>
        <w:t xml:space="preserve"> о приеме (регистрации) документов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 рабочих дней направляется уведомление в электронном виде о поступлении заявления, дате и времени обращения в ОСЗН или МФЦ с документами.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получении заявления по почте гражданину направляется уведомление о дате получения (регистрации) заявления в течение 5 рабочих дней с даты его получения (регистрации).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регламента, для рассмотрения заявления и прилагаемых к нему документов для установления права на получение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Способом фиксации результата административной процедуры является регистрация ответственным работником ОСЗН заявления в </w:t>
      </w:r>
      <w:hyperlink w:anchor="P646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отдельных мер социальной поддержки гражданам, подвергшимся воздействию радиации (приложение N 1).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Работник ОСЗН в течение 2 рабочих дней со дня регистрации документов направляет запрос о представлении сведений, предусмотренных </w:t>
      </w:r>
      <w:hyperlink w:anchor="P173" w:history="1">
        <w:r>
          <w:rPr>
            <w:color w:val="0000FF"/>
          </w:rPr>
          <w:t>подразделом 7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Специалист ОСЗН в течение 1 рабочего дня рассматривает заявление и осуществляет проверку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Критерием рассмотрения заявления и представленных документов для установления права заявителя на получение государственной услуги является регистрация заявления и документов, предусмотренных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в журнале регистраций.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завершение проверки документов, указанных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сформированный пакет документов заявителя для принятия решения о предоставлении либо отказе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bookmarkStart w:id="6" w:name="P399"/>
      <w:bookmarkEnd w:id="6"/>
      <w:r>
        <w:t>2.1.4. Принятие решения о предоставлении либо об отказе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8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456" w:history="1">
        <w:r>
          <w:rPr>
            <w:color w:val="0000FF"/>
          </w:rPr>
          <w:t>2.2.3</w:t>
        </w:r>
      </w:hyperlink>
      <w:r>
        <w:t xml:space="preserve"> настоящего пункта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Специалист ОСЗН: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формирует решение о предоставлении (решение об отказе в предоставлении) ежемесячной денежной компенсации на приобретение продовольственных товаров гражданам, подвергшимся </w:t>
      </w:r>
      <w:r>
        <w:lastRenderedPageBreak/>
        <w:t>радиационному воздействию;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вносит данные о получателе государственной услуги и представленные им сведения в базу данных получателей мер социальной поддержки ОСЗН;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распечатывает решение о предоставлении ежемесячной денежной компенсации на приобретение продовольственных товаров гражданам, подвергшимся радиационному воздействию;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оформляет личное дело заявителя, которому в автоматизированном режиме присваивается номер;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подписывает сформированное решение о предоставлении (решение об отказе) государственной услуги, приобщает его в личное дело и передает на проверку специалисту по контролю за предоставлением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формирует </w:t>
      </w:r>
      <w:hyperlink w:anchor="P68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государственной услуги по форме согласно приложению N 2 к регламенту с указанием причин отказа и рекомендациями, какие действия и в какой последовательности должны быть совершены заявителем для устранения препятствий в предоставлении ежемесячной денежной компенсации на приобретение продовольственных товаров гражданам, подвергшимся радиационному воздействию;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течение 5 дней со дня вынесения соответствующего решения направляет уведомление об отказе заявителю по почте.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Специалист ОСЗН по контролю за предоставление государственной услуги: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проверяет правильность предоставления (отказа) государственной услуги и ввода информации в базу данных получателей мер социальной поддержки: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подтверждает правильность предоставления и ввода информации о получателе государственной услуги в базу данных получателей мер социальной поддержки; проверяет правильность решения об отказе;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подписывает решение о предоставлении (решение об отказе) и передает личное дело на проверку начальнику ОСЗН в течение 2 дней.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Начальник ОСЗН после проверки подписывает решение о предоставлении (решение об отказе) ежемесячной денежной компенсации на приобретение продовольственных товаров гражданам, подвергшимся радиационному воздействию: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течение 1 рабочего дня и возвращает личное дело специалисту.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либо об отказе в предоставлении государственной услуги являются проверенные документы, указанные в </w:t>
      </w:r>
      <w:hyperlink w:anchor="P145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сформированное личное дело заявителя, включающее в себя распоряжение о предоставлении (решение об отказе) ежемесячной денежной компенсации на приобретение продовольственных товаров гражданам, подвергшимся радиационному воздействию, и уведомление заявителя о принятом решении.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lastRenderedPageBreak/>
        <w:t>2.1.5. Выдача гражданам результата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68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399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ОСЗН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Способом фиксации результата данной административной процедуры является регистрация </w:t>
      </w:r>
      <w:r>
        <w:lastRenderedPageBreak/>
        <w:t>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2.2.2. Прием от заявителей и регистрация заявления и документов, необходимых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5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выдает заявителю в течение 1 рабочего дня один из следующих документов: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5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Способом фиксации результата является регистрация документов в информационной </w:t>
      </w:r>
      <w:r>
        <w:lastRenderedPageBreak/>
        <w:t>системе МФЦ либо формирование уведомления об отказе в приеме заявления и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bookmarkStart w:id="7" w:name="P456"/>
      <w:bookmarkEnd w:id="7"/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73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представленных заявителем по собственной инициативе.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73" w:history="1">
        <w:r>
          <w:rPr>
            <w:color w:val="0000FF"/>
          </w:rPr>
          <w:t>подразделом 7 раздела II</w:t>
        </w:r>
      </w:hyperlink>
      <w:r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перечня необходимых для предоставления государственной услуги документов, предусмотренных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перечня документов, предусмотренного </w:t>
      </w:r>
      <w:hyperlink w:anchor="P145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срок не более 6 рабочих дней с момента получения заявления (запроса) от заявителя о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формируются необходимые документы в электронном виде, и передает его по защищенным каналам связи в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Должностным лицом, ответственным за координацию выполнения административной </w:t>
      </w:r>
      <w:r>
        <w:lastRenderedPageBreak/>
        <w:t>процедуры, является работник МФЦ, осуществляющий прием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необходимых документов в ОСЗН в информационной системе МФЦ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формируются необходимые документы в бумажном виде, и направляет его в МФЦ, ответственный за организацию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N 3.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Вносит сведения о направлении необходимых документов в МФЦ, ответственный за организацию предоставления услуги, в ИС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уведомление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ОСЗН в 5-дневный срок с даты подачи заявления в МФЦ направляет в МФЦ в электронной форме уведомление об отказе в приеме документов с указанием причин отказа и порядка обжалования вынесенного решения для информирования заявителя об отказе в приеме документов, а также о возможности представления заявления о назначении выплат и документов повторно.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Работник МФЦ: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находит документы, подлежащие выдаче, поступившие от ОСЗН;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отказывает в выдаче документов в случае, если за выдачей документов обратилось лицо, не </w:t>
      </w:r>
      <w:r>
        <w:lastRenderedPageBreak/>
        <w:t>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7B397E" w:rsidRDefault="007B397E">
      <w:pPr>
        <w:pStyle w:val="ConsPlusTitle"/>
        <w:jc w:val="center"/>
      </w:pPr>
      <w:r>
        <w:t>в электронной форме, в том числе с использованием</w:t>
      </w:r>
    </w:p>
    <w:p w:rsidR="007B397E" w:rsidRDefault="007B397E">
      <w:pPr>
        <w:pStyle w:val="ConsPlusTitle"/>
        <w:jc w:val="center"/>
      </w:pPr>
      <w:r>
        <w:t>федеральной государственной информационной системы "Единый</w:t>
      </w:r>
    </w:p>
    <w:p w:rsidR="007B397E" w:rsidRDefault="007B397E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bookmarkStart w:id="8" w:name="P497"/>
      <w:bookmarkEnd w:id="8"/>
      <w:r>
        <w:t>3.1. Предоставление информации о порядке и сроках предоставления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8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записи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7B397E" w:rsidRDefault="007B397E">
      <w:pPr>
        <w:pStyle w:val="ConsPlusNormal"/>
        <w:spacing w:before="220"/>
        <w:ind w:firstLine="540"/>
        <w:jc w:val="both"/>
      </w:pPr>
      <w:bookmarkStart w:id="9" w:name="P506"/>
      <w:bookmarkEnd w:id="9"/>
      <w:r>
        <w:t>3.3. Подача заявителем запроса и иных документов.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</w:t>
      </w:r>
      <w:r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Сформированный и подписанный запрос и иные документы, необходимые для предоставления государственной услуги, направляются в ОСЗН посредством ЕПГУ.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документов, необходимых для предоставления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</w:t>
      </w:r>
      <w:hyperlink w:anchor="P497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6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 предоставлении услуги в электронной форме заявителю направляется: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</w:t>
      </w:r>
      <w:r>
        <w:lastRenderedPageBreak/>
        <w:t>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3.6. Получение заявителем результата.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3.7.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</w:t>
      </w:r>
      <w:hyperlink w:anchor="P591" w:history="1">
        <w:r>
          <w:rPr>
            <w:color w:val="0000FF"/>
          </w:rPr>
          <w:t>разделом 5</w:t>
        </w:r>
      </w:hyperlink>
      <w:r>
        <w:t xml:space="preserve"> регламента.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7B397E" w:rsidRDefault="007B397E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7B397E" w:rsidRDefault="007B397E">
      <w:pPr>
        <w:pStyle w:val="ConsPlusTitle"/>
        <w:jc w:val="center"/>
      </w:pPr>
      <w:r>
        <w:t>услуги документах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Основанием для начала административной процедуры по исправлению допущенных опечаток в выданных в результате предоставления государственной услуги документах является поступление в ОСЗН или в МФЦ письменного заявления об исправлении допущенных опечаток и ошибок в произвольной форме с приложением оригинала документов, выданных в результате предоставления государственной услуги, и комплекта документов, на основании которых предоставлялась услуга.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его оригинал и комплект документов, предусмотренный </w:t>
      </w:r>
      <w:hyperlink w:anchor="P145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73" w:history="1">
        <w:r>
          <w:rPr>
            <w:color w:val="0000FF"/>
          </w:rPr>
          <w:t>7 раздела II</w:t>
        </w:r>
      </w:hyperlink>
      <w:r>
        <w:t xml:space="preserve"> регламента, подаются в ОСЗН или в МФЦ лично либо через представителя, либо посредством ЕПГУ, официального сайта ОСЗН по месту регистрации заявителя, официального сайта МФЦ.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рассмотрение обращения;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15 рабочих дней.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1"/>
      </w:pPr>
      <w:r>
        <w:t>Раздел IV. ФОРМЫ КОНТРОЛЯ ЗА ПРЕДОСТАВЛЕНИЕМ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1. Порядок осуществления текущего контроля за соблюдением</w:t>
      </w:r>
    </w:p>
    <w:p w:rsidR="007B397E" w:rsidRDefault="007B397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B397E" w:rsidRDefault="007B397E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7B397E" w:rsidRDefault="007B397E">
      <w:pPr>
        <w:pStyle w:val="ConsPlusTitle"/>
        <w:jc w:val="center"/>
      </w:pPr>
      <w:r>
        <w:t>актов, устанавливающих требования к предоставлению</w:t>
      </w:r>
    </w:p>
    <w:p w:rsidR="007B397E" w:rsidRDefault="007B397E">
      <w:pPr>
        <w:pStyle w:val="ConsPlusTitle"/>
        <w:jc w:val="center"/>
      </w:pPr>
      <w:r>
        <w:t>государственной услуги, а также принятием решений</w:t>
      </w:r>
    </w:p>
    <w:p w:rsidR="007B397E" w:rsidRDefault="007B397E">
      <w:pPr>
        <w:pStyle w:val="ConsPlusTitle"/>
        <w:jc w:val="center"/>
      </w:pPr>
      <w:r>
        <w:t>ответственными лицами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2. Порядок и периодичность осуществления плановых</w:t>
      </w:r>
    </w:p>
    <w:p w:rsidR="007B397E" w:rsidRDefault="007B397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7B397E" w:rsidRDefault="007B397E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7B397E" w:rsidRDefault="007B397E">
      <w:pPr>
        <w:pStyle w:val="ConsPlusTitle"/>
        <w:jc w:val="center"/>
      </w:pPr>
      <w:r>
        <w:t>за полнотой и качеством предоставления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3. Ответственность государственных служащих органа</w:t>
      </w:r>
    </w:p>
    <w:p w:rsidR="007B397E" w:rsidRDefault="007B397E">
      <w:pPr>
        <w:pStyle w:val="ConsPlusTitle"/>
        <w:jc w:val="center"/>
      </w:pPr>
      <w:r>
        <w:lastRenderedPageBreak/>
        <w:t>исполнительной власти Ростовской области и иных должностных</w:t>
      </w:r>
    </w:p>
    <w:p w:rsidR="007B397E" w:rsidRDefault="007B397E">
      <w:pPr>
        <w:pStyle w:val="ConsPlusTitle"/>
        <w:jc w:val="center"/>
      </w:pPr>
      <w:r>
        <w:t>лиц за решения и действия (бездействие), принимаемые</w:t>
      </w:r>
    </w:p>
    <w:p w:rsidR="007B397E" w:rsidRDefault="007B397E">
      <w:pPr>
        <w:pStyle w:val="ConsPlusTitle"/>
        <w:jc w:val="center"/>
      </w:pPr>
      <w:r>
        <w:t>(осуществляемые) в ходе предоставления</w:t>
      </w:r>
    </w:p>
    <w:p w:rsidR="007B397E" w:rsidRDefault="007B397E">
      <w:pPr>
        <w:pStyle w:val="ConsPlusTitle"/>
        <w:jc w:val="center"/>
      </w:pPr>
      <w:r>
        <w:t>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регламента,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заявителя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4. Положения, характеризующие требования к порядку и формам</w:t>
      </w:r>
    </w:p>
    <w:p w:rsidR="007B397E" w:rsidRDefault="007B397E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7B397E" w:rsidRDefault="007B397E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Контроль за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1"/>
      </w:pPr>
      <w:bookmarkStart w:id="10" w:name="P591"/>
      <w:bookmarkEnd w:id="10"/>
      <w:r>
        <w:t>Раздел V. ДОСУДЕБНЫЙ (ВНЕСУДЕБНЫЙ) ПОРЯДОК ОБЖАЛОВАНИЯ</w:t>
      </w:r>
    </w:p>
    <w:p w:rsidR="007B397E" w:rsidRDefault="007B397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B397E" w:rsidRDefault="007B397E">
      <w:pPr>
        <w:pStyle w:val="ConsPlusTitle"/>
        <w:jc w:val="center"/>
      </w:pPr>
      <w:r>
        <w:t>ГОСУДАРСТВЕННУЮ УСЛУГУ, А ТАКЖЕ ДОЛЖНОСТНЫХ ЛИЦ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7B397E" w:rsidRDefault="007B397E">
      <w:pPr>
        <w:pStyle w:val="ConsPlusTitle"/>
        <w:jc w:val="center"/>
      </w:pPr>
      <w:r>
        <w:t>на досудебное (внесудебное) обжалование действий</w:t>
      </w:r>
    </w:p>
    <w:p w:rsidR="007B397E" w:rsidRDefault="007B397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B397E" w:rsidRDefault="007B397E">
      <w:pPr>
        <w:pStyle w:val="ConsPlusTitle"/>
        <w:jc w:val="center"/>
      </w:pPr>
      <w:r>
        <w:t>в ходе предоставления государственной услуги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7B397E" w:rsidRDefault="007B397E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7B397E" w:rsidRDefault="007B397E">
      <w:pPr>
        <w:pStyle w:val="ConsPlusTitle"/>
        <w:jc w:val="center"/>
      </w:pPr>
      <w:r>
        <w:t>которым может быть направлена жалоба заявителя в досудебном</w:t>
      </w:r>
    </w:p>
    <w:p w:rsidR="007B397E" w:rsidRDefault="007B397E">
      <w:pPr>
        <w:pStyle w:val="ConsPlusTitle"/>
        <w:jc w:val="center"/>
      </w:pPr>
      <w:r>
        <w:t>(внесудебном порядке)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lastRenderedPageBreak/>
        <w:t>Жалобы на решения и действия (бездействие) должностных лиц ОСЗН области подаются непосредственно в ОСЗН в адрес руководителя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 в адрес министра труда и социального развития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7B397E" w:rsidRDefault="007B397E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на официальном сайте минтруда области, ЕПГУ и информационных стендах ОСЗН.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области, на ЕПГУ.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Title"/>
        <w:jc w:val="center"/>
        <w:outlineLvl w:val="2"/>
      </w:pPr>
      <w:r>
        <w:t>4. Перечень нормативных правовых актов, регулирующих порядок</w:t>
      </w:r>
    </w:p>
    <w:p w:rsidR="007B397E" w:rsidRDefault="007B397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B397E" w:rsidRDefault="007B397E">
      <w:pPr>
        <w:pStyle w:val="ConsPlusTitle"/>
        <w:jc w:val="center"/>
      </w:pPr>
      <w:r>
        <w:t>(бездействия) органа исполнительной власти</w:t>
      </w:r>
    </w:p>
    <w:p w:rsidR="007B397E" w:rsidRDefault="007B397E">
      <w:pPr>
        <w:pStyle w:val="ConsPlusTitle"/>
        <w:jc w:val="center"/>
      </w:pPr>
      <w:r>
        <w:t>Ростовской области, предоставляющего государственную услугу,</w:t>
      </w:r>
    </w:p>
    <w:p w:rsidR="007B397E" w:rsidRDefault="007B397E">
      <w:pPr>
        <w:pStyle w:val="ConsPlusTitle"/>
        <w:jc w:val="center"/>
      </w:pPr>
      <w:r>
        <w:t>а также его должностных лиц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ind w:firstLine="540"/>
        <w:jc w:val="both"/>
      </w:pPr>
      <w:r>
        <w:t xml:space="preserve">Процедура подачи и рассмотрения жалобы регулируется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работников".</w:t>
      </w:r>
    </w:p>
    <w:p w:rsidR="007B397E" w:rsidRDefault="007B397E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</w:pPr>
      <w:r>
        <w:t>Начальник отдела</w:t>
      </w:r>
    </w:p>
    <w:p w:rsidR="007B397E" w:rsidRDefault="007B397E">
      <w:pPr>
        <w:pStyle w:val="ConsPlusNormal"/>
        <w:jc w:val="right"/>
      </w:pPr>
      <w:r>
        <w:t>по делам инвалидов, граждан, уволенных</w:t>
      </w:r>
    </w:p>
    <w:p w:rsidR="007B397E" w:rsidRDefault="007B397E">
      <w:pPr>
        <w:pStyle w:val="ConsPlusNormal"/>
        <w:jc w:val="right"/>
      </w:pPr>
      <w:r>
        <w:t>с военной службы, и взаимодействия</w:t>
      </w:r>
    </w:p>
    <w:p w:rsidR="007B397E" w:rsidRDefault="007B397E">
      <w:pPr>
        <w:pStyle w:val="ConsPlusNormal"/>
        <w:jc w:val="right"/>
      </w:pPr>
      <w:r>
        <w:t>с общественными организациями</w:t>
      </w:r>
    </w:p>
    <w:p w:rsidR="007B397E" w:rsidRDefault="007B397E">
      <w:pPr>
        <w:pStyle w:val="ConsPlusNormal"/>
        <w:jc w:val="right"/>
      </w:pPr>
      <w:r>
        <w:t>Т.И.РУДИК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  <w:outlineLvl w:val="1"/>
      </w:pPr>
      <w:r>
        <w:t>Приложение N 1</w:t>
      </w:r>
    </w:p>
    <w:p w:rsidR="007B397E" w:rsidRDefault="007B397E">
      <w:pPr>
        <w:pStyle w:val="ConsPlusNormal"/>
        <w:jc w:val="right"/>
      </w:pPr>
      <w:r>
        <w:t>к административному регламенту</w:t>
      </w:r>
    </w:p>
    <w:p w:rsidR="007B397E" w:rsidRDefault="007B397E">
      <w:pPr>
        <w:pStyle w:val="ConsPlusNormal"/>
        <w:jc w:val="right"/>
      </w:pPr>
      <w:r>
        <w:t>предоставления государственной</w:t>
      </w:r>
    </w:p>
    <w:p w:rsidR="007B397E" w:rsidRDefault="007B397E">
      <w:pPr>
        <w:pStyle w:val="ConsPlusNormal"/>
        <w:jc w:val="right"/>
      </w:pPr>
      <w:r>
        <w:t>услуги "Предоставление ежемесячной</w:t>
      </w:r>
    </w:p>
    <w:p w:rsidR="007B397E" w:rsidRDefault="007B397E">
      <w:pPr>
        <w:pStyle w:val="ConsPlusNormal"/>
        <w:jc w:val="right"/>
      </w:pPr>
      <w:r>
        <w:t>денежной компенсации на приобретение</w:t>
      </w:r>
    </w:p>
    <w:p w:rsidR="007B397E" w:rsidRDefault="007B397E">
      <w:pPr>
        <w:pStyle w:val="ConsPlusNormal"/>
        <w:jc w:val="right"/>
      </w:pPr>
      <w:r>
        <w:t>продовольственных товаров гражданам,</w:t>
      </w:r>
    </w:p>
    <w:p w:rsidR="007B397E" w:rsidRDefault="007B397E">
      <w:pPr>
        <w:pStyle w:val="ConsPlusNormal"/>
        <w:jc w:val="right"/>
      </w:pPr>
      <w:r>
        <w:t>подвергшимся радиационному воздействию"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center"/>
      </w:pPr>
      <w:bookmarkStart w:id="11" w:name="P646"/>
      <w:bookmarkEnd w:id="11"/>
      <w:r>
        <w:t>Журнал</w:t>
      </w:r>
    </w:p>
    <w:p w:rsidR="007B397E" w:rsidRDefault="007B397E">
      <w:pPr>
        <w:pStyle w:val="ConsPlusNormal"/>
        <w:jc w:val="center"/>
      </w:pPr>
      <w:r>
        <w:t>регистрации заявлений о предоставлении отдельных мер</w:t>
      </w:r>
    </w:p>
    <w:p w:rsidR="007B397E" w:rsidRDefault="007B397E">
      <w:pPr>
        <w:pStyle w:val="ConsPlusNormal"/>
        <w:jc w:val="center"/>
      </w:pPr>
      <w:r>
        <w:t>социальной поддержки гражданам, подвергшимся</w:t>
      </w:r>
    </w:p>
    <w:p w:rsidR="007B397E" w:rsidRDefault="007B397E">
      <w:pPr>
        <w:pStyle w:val="ConsPlusNormal"/>
        <w:jc w:val="center"/>
      </w:pPr>
      <w:r>
        <w:t>воздействию радиации</w:t>
      </w:r>
    </w:p>
    <w:p w:rsidR="007B397E" w:rsidRDefault="007B39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8"/>
        <w:gridCol w:w="1688"/>
        <w:gridCol w:w="1688"/>
        <w:gridCol w:w="1688"/>
        <w:gridCol w:w="1690"/>
      </w:tblGrid>
      <w:tr w:rsidR="007B397E">
        <w:tc>
          <w:tcPr>
            <w:tcW w:w="624" w:type="dxa"/>
          </w:tcPr>
          <w:p w:rsidR="007B397E" w:rsidRDefault="007B397E">
            <w:pPr>
              <w:pStyle w:val="ConsPlusNormal"/>
              <w:jc w:val="center"/>
            </w:pPr>
            <w:r>
              <w:t>N</w:t>
            </w:r>
          </w:p>
          <w:p w:rsidR="007B397E" w:rsidRDefault="007B39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690" w:type="dxa"/>
          </w:tcPr>
          <w:p w:rsidR="007B397E" w:rsidRDefault="007B397E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7B397E">
        <w:tc>
          <w:tcPr>
            <w:tcW w:w="624" w:type="dxa"/>
          </w:tcPr>
          <w:p w:rsidR="007B397E" w:rsidRDefault="007B39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7B397E" w:rsidRDefault="007B39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7B397E" w:rsidRDefault="007B397E">
            <w:pPr>
              <w:pStyle w:val="ConsPlusNormal"/>
              <w:jc w:val="center"/>
            </w:pPr>
            <w:r>
              <w:t>6</w:t>
            </w:r>
          </w:p>
        </w:tc>
      </w:tr>
      <w:tr w:rsidR="007B397E">
        <w:tc>
          <w:tcPr>
            <w:tcW w:w="624" w:type="dxa"/>
          </w:tcPr>
          <w:p w:rsidR="007B397E" w:rsidRDefault="007B397E">
            <w:pPr>
              <w:pStyle w:val="ConsPlusNormal"/>
            </w:pPr>
          </w:p>
        </w:tc>
        <w:tc>
          <w:tcPr>
            <w:tcW w:w="1688" w:type="dxa"/>
          </w:tcPr>
          <w:p w:rsidR="007B397E" w:rsidRDefault="007B397E">
            <w:pPr>
              <w:pStyle w:val="ConsPlusNormal"/>
            </w:pPr>
          </w:p>
        </w:tc>
        <w:tc>
          <w:tcPr>
            <w:tcW w:w="1688" w:type="dxa"/>
          </w:tcPr>
          <w:p w:rsidR="007B397E" w:rsidRDefault="007B397E">
            <w:pPr>
              <w:pStyle w:val="ConsPlusNormal"/>
            </w:pPr>
          </w:p>
        </w:tc>
        <w:tc>
          <w:tcPr>
            <w:tcW w:w="1688" w:type="dxa"/>
          </w:tcPr>
          <w:p w:rsidR="007B397E" w:rsidRDefault="007B397E">
            <w:pPr>
              <w:pStyle w:val="ConsPlusNormal"/>
            </w:pPr>
          </w:p>
        </w:tc>
        <w:tc>
          <w:tcPr>
            <w:tcW w:w="1688" w:type="dxa"/>
          </w:tcPr>
          <w:p w:rsidR="007B397E" w:rsidRDefault="007B397E">
            <w:pPr>
              <w:pStyle w:val="ConsPlusNormal"/>
            </w:pPr>
          </w:p>
        </w:tc>
        <w:tc>
          <w:tcPr>
            <w:tcW w:w="1690" w:type="dxa"/>
          </w:tcPr>
          <w:p w:rsidR="007B397E" w:rsidRDefault="007B397E">
            <w:pPr>
              <w:pStyle w:val="ConsPlusNormal"/>
            </w:pPr>
          </w:p>
        </w:tc>
      </w:tr>
    </w:tbl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</w:pPr>
      <w:r>
        <w:t>Начальник отдела</w:t>
      </w:r>
    </w:p>
    <w:p w:rsidR="007B397E" w:rsidRDefault="007B397E">
      <w:pPr>
        <w:pStyle w:val="ConsPlusNormal"/>
        <w:jc w:val="right"/>
      </w:pPr>
      <w:r>
        <w:t>по делам инвалидов, граждан, уволенных</w:t>
      </w:r>
    </w:p>
    <w:p w:rsidR="007B397E" w:rsidRDefault="007B397E">
      <w:pPr>
        <w:pStyle w:val="ConsPlusNormal"/>
        <w:jc w:val="right"/>
      </w:pPr>
      <w:r>
        <w:t>с военной службы, и взаимодействия</w:t>
      </w:r>
    </w:p>
    <w:p w:rsidR="007B397E" w:rsidRDefault="007B397E">
      <w:pPr>
        <w:pStyle w:val="ConsPlusNormal"/>
        <w:jc w:val="right"/>
      </w:pPr>
      <w:r>
        <w:t>с общественными организациями</w:t>
      </w:r>
    </w:p>
    <w:p w:rsidR="007B397E" w:rsidRDefault="007B397E">
      <w:pPr>
        <w:pStyle w:val="ConsPlusNormal"/>
        <w:jc w:val="right"/>
      </w:pPr>
      <w:r>
        <w:t>Т.И.РУДИК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  <w:outlineLvl w:val="1"/>
      </w:pPr>
      <w:r>
        <w:t>Приложение N 2</w:t>
      </w:r>
    </w:p>
    <w:p w:rsidR="007B397E" w:rsidRDefault="007B397E">
      <w:pPr>
        <w:pStyle w:val="ConsPlusNormal"/>
        <w:jc w:val="right"/>
      </w:pPr>
      <w:r>
        <w:t>к административному регламенту</w:t>
      </w:r>
    </w:p>
    <w:p w:rsidR="007B397E" w:rsidRDefault="007B397E">
      <w:pPr>
        <w:pStyle w:val="ConsPlusNormal"/>
        <w:jc w:val="right"/>
      </w:pPr>
      <w:r>
        <w:t>предоставления государственной</w:t>
      </w:r>
    </w:p>
    <w:p w:rsidR="007B397E" w:rsidRDefault="007B397E">
      <w:pPr>
        <w:pStyle w:val="ConsPlusNormal"/>
        <w:jc w:val="right"/>
      </w:pPr>
      <w:r>
        <w:t>услуги "Предоставление ежемесячной</w:t>
      </w:r>
    </w:p>
    <w:p w:rsidR="007B397E" w:rsidRDefault="007B397E">
      <w:pPr>
        <w:pStyle w:val="ConsPlusNormal"/>
        <w:jc w:val="right"/>
      </w:pPr>
      <w:r>
        <w:t>денежной компенсации на приобретение</w:t>
      </w:r>
    </w:p>
    <w:p w:rsidR="007B397E" w:rsidRDefault="007B397E">
      <w:pPr>
        <w:pStyle w:val="ConsPlusNormal"/>
        <w:jc w:val="right"/>
      </w:pPr>
      <w:r>
        <w:t>продовольственных товаров гражданам,</w:t>
      </w:r>
    </w:p>
    <w:p w:rsidR="007B397E" w:rsidRDefault="007B397E">
      <w:pPr>
        <w:pStyle w:val="ConsPlusNormal"/>
        <w:jc w:val="right"/>
      </w:pPr>
      <w:r>
        <w:t>подвергшимся радиационному воздействию"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center"/>
      </w:pPr>
      <w:bookmarkStart w:id="12" w:name="P689"/>
      <w:bookmarkEnd w:id="12"/>
      <w:r>
        <w:t>УВЕДОМЛЕНИЕ</w:t>
      </w:r>
    </w:p>
    <w:p w:rsidR="007B397E" w:rsidRDefault="007B397E">
      <w:pPr>
        <w:pStyle w:val="ConsPlusNormal"/>
        <w:jc w:val="center"/>
      </w:pPr>
      <w:r>
        <w:t>об отказе в предоставлении государственных услуг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</w:pPr>
      <w:r>
        <w:t>_________________________________</w:t>
      </w:r>
    </w:p>
    <w:p w:rsidR="007B397E" w:rsidRDefault="007B397E">
      <w:pPr>
        <w:pStyle w:val="ConsPlusNormal"/>
        <w:jc w:val="right"/>
      </w:pPr>
      <w:r>
        <w:t>_________________________________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center"/>
      </w:pPr>
      <w:r>
        <w:t>РЕШЕНИЕ</w:t>
      </w:r>
    </w:p>
    <w:p w:rsidR="007B397E" w:rsidRDefault="007B397E">
      <w:pPr>
        <w:pStyle w:val="ConsPlusNormal"/>
        <w:jc w:val="center"/>
      </w:pPr>
      <w:r>
        <w:t>об отказе в предоставлении государственных услуг</w:t>
      </w:r>
    </w:p>
    <w:p w:rsidR="007B397E" w:rsidRDefault="007B397E">
      <w:pPr>
        <w:pStyle w:val="ConsPlusNormal"/>
        <w:jc w:val="center"/>
      </w:pPr>
      <w:r>
        <w:t>N _______ от _______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nformat"/>
        <w:jc w:val="both"/>
      </w:pPr>
      <w:r>
        <w:t xml:space="preserve">    Гр. (ФИО полностью), проживающий по адресу: __________________________,</w:t>
      </w:r>
    </w:p>
    <w:p w:rsidR="007B397E" w:rsidRDefault="007B397E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7B397E" w:rsidRDefault="007B397E">
      <w:pPr>
        <w:pStyle w:val="ConsPlusNonformat"/>
        <w:jc w:val="both"/>
      </w:pPr>
      <w:r>
        <w:t>___________________________________________________________________________</w:t>
      </w:r>
    </w:p>
    <w:p w:rsidR="007B397E" w:rsidRDefault="007B397E">
      <w:pPr>
        <w:pStyle w:val="ConsPlusNonformat"/>
        <w:jc w:val="both"/>
      </w:pPr>
      <w:r>
        <w:lastRenderedPageBreak/>
        <w:t xml:space="preserve">    Заявление    о    предоставлении    государственной    услуги   принято</w:t>
      </w:r>
    </w:p>
    <w:p w:rsidR="007B397E" w:rsidRDefault="007B397E">
      <w:pPr>
        <w:pStyle w:val="ConsPlusNonformat"/>
        <w:jc w:val="both"/>
      </w:pPr>
      <w:r>
        <w:t>"____" ________ 20__ г., зарегистрировано N _____.</w:t>
      </w:r>
    </w:p>
    <w:p w:rsidR="007B397E" w:rsidRDefault="007B397E">
      <w:pPr>
        <w:pStyle w:val="ConsPlusNonformat"/>
        <w:jc w:val="both"/>
      </w:pPr>
      <w:r>
        <w:t xml:space="preserve">    По  результатам  рассмотрения  заявления  принято  решение:  отказать в</w:t>
      </w:r>
    </w:p>
    <w:p w:rsidR="007B397E" w:rsidRDefault="007B397E">
      <w:pPr>
        <w:pStyle w:val="ConsPlusNonformat"/>
        <w:jc w:val="both"/>
      </w:pPr>
      <w:r>
        <w:t>предоставлении государственной услуги ____________________ в соответствии с</w:t>
      </w:r>
    </w:p>
    <w:p w:rsidR="007B397E" w:rsidRDefault="007B397E">
      <w:pPr>
        <w:pStyle w:val="ConsPlusNonformat"/>
        <w:jc w:val="both"/>
      </w:pPr>
      <w:r>
        <w:t>___________________________________________________________________________</w:t>
      </w:r>
    </w:p>
    <w:p w:rsidR="007B397E" w:rsidRDefault="007B397E">
      <w:pPr>
        <w:pStyle w:val="ConsPlusNonformat"/>
        <w:jc w:val="both"/>
      </w:pPr>
      <w:r>
        <w:t xml:space="preserve">         (причина отказа в предоставлении с ссылкой на действующее</w:t>
      </w:r>
    </w:p>
    <w:p w:rsidR="007B397E" w:rsidRDefault="007B397E">
      <w:pPr>
        <w:pStyle w:val="ConsPlusNonformat"/>
        <w:jc w:val="both"/>
      </w:pPr>
      <w:r>
        <w:t xml:space="preserve">                            законодательство).</w:t>
      </w:r>
    </w:p>
    <w:p w:rsidR="007B397E" w:rsidRDefault="007B397E">
      <w:pPr>
        <w:pStyle w:val="ConsPlusNonformat"/>
        <w:jc w:val="both"/>
      </w:pPr>
    </w:p>
    <w:p w:rsidR="007B397E" w:rsidRDefault="007B397E">
      <w:pPr>
        <w:pStyle w:val="ConsPlusNonformat"/>
        <w:jc w:val="both"/>
      </w:pPr>
      <w:r>
        <w:t>Подпись руководителя</w:t>
      </w:r>
    </w:p>
    <w:p w:rsidR="007B397E" w:rsidRDefault="007B397E">
      <w:pPr>
        <w:pStyle w:val="ConsPlusNonformat"/>
        <w:jc w:val="both"/>
      </w:pPr>
    </w:p>
    <w:p w:rsidR="007B397E" w:rsidRDefault="007B397E">
      <w:pPr>
        <w:pStyle w:val="ConsPlusNonformat"/>
        <w:jc w:val="both"/>
      </w:pPr>
      <w:r>
        <w:t>Работник _______________</w:t>
      </w:r>
    </w:p>
    <w:p w:rsidR="007B397E" w:rsidRDefault="007B397E">
      <w:pPr>
        <w:pStyle w:val="ConsPlusNonformat"/>
        <w:jc w:val="both"/>
      </w:pPr>
      <w:r>
        <w:t>Телефон ________________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right"/>
      </w:pPr>
      <w:r>
        <w:t>Начальник отдела</w:t>
      </w:r>
    </w:p>
    <w:p w:rsidR="007B397E" w:rsidRDefault="007B397E">
      <w:pPr>
        <w:pStyle w:val="ConsPlusNormal"/>
        <w:jc w:val="right"/>
      </w:pPr>
      <w:r>
        <w:t>по делам инвалидов, граждан, уволенных</w:t>
      </w:r>
    </w:p>
    <w:p w:rsidR="007B397E" w:rsidRDefault="007B397E">
      <w:pPr>
        <w:pStyle w:val="ConsPlusNormal"/>
        <w:jc w:val="right"/>
      </w:pPr>
      <w:r>
        <w:t>с военной службы, и взаимодействия</w:t>
      </w:r>
    </w:p>
    <w:p w:rsidR="007B397E" w:rsidRDefault="007B397E">
      <w:pPr>
        <w:pStyle w:val="ConsPlusNormal"/>
        <w:jc w:val="right"/>
      </w:pPr>
      <w:r>
        <w:t>с общественными организациями</w:t>
      </w:r>
    </w:p>
    <w:p w:rsidR="007B397E" w:rsidRDefault="007B397E">
      <w:pPr>
        <w:pStyle w:val="ConsPlusNormal"/>
        <w:jc w:val="right"/>
      </w:pPr>
      <w:r>
        <w:t>Т.И.РУДИК</w:t>
      </w: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jc w:val="both"/>
      </w:pPr>
    </w:p>
    <w:p w:rsidR="007B397E" w:rsidRDefault="007B39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475" w:rsidRDefault="00334475">
      <w:bookmarkStart w:id="13" w:name="_GoBack"/>
      <w:bookmarkEnd w:id="13"/>
    </w:p>
    <w:sectPr w:rsidR="00334475" w:rsidSect="0005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7E"/>
    <w:rsid w:val="00334475"/>
    <w:rsid w:val="007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9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39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3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3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39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E57BA2BBFB5EF2C9C2EB0895A0DE6DB0EB3492833F8C218A3724AE3003EEC1559FB6EF9D466CC5B2A1C0BBC1F05FFrED4G" TargetMode="External"/><Relationship Id="rId13" Type="http://schemas.openxmlformats.org/officeDocument/2006/relationships/hyperlink" Target="consultantplus://offline/ref=61EE57BA2BBFB5EF2C9C2EB0895A0DE6DB0EB3492935F5C61CA3724AE3003EEC1559FB6EF9D466CC5B2A1C0BBC1F05FFrED4G" TargetMode="External"/><Relationship Id="rId18" Type="http://schemas.openxmlformats.org/officeDocument/2006/relationships/hyperlink" Target="consultantplus://offline/ref=61EE57BA2BBFB5EF2C9C30BD9F3652E3DF07ED4C2033F69442FC2917B40934BB4016FA32BC8375CC582A1F0AA3r1D4G" TargetMode="External"/><Relationship Id="rId26" Type="http://schemas.openxmlformats.org/officeDocument/2006/relationships/hyperlink" Target="consultantplus://offline/ref=61EE57BA2BBFB5EF2C9C30BD9F3652E3DE07EC412237F69442FC2917B40934BB4016FA32BC8375CC582A1F0AA3r1D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EE57BA2BBFB5EF2C9C30BD9F3652E3DE07EC412237F69442FC2917B40934BB5216A23BBE8A3F9C1D61100BA00304FFF380199ErCD9G" TargetMode="External"/><Relationship Id="rId7" Type="http://schemas.openxmlformats.org/officeDocument/2006/relationships/hyperlink" Target="consultantplus://offline/ref=61EE57BA2BBFB5EF2C9C2EB0895A0DE6DB0EB3492935F5C61CA3724AE3003EEC1559FB7CF98C6ACD59341E0BA94954BAB88F189DDEAEB6B21B4D6CrED1G" TargetMode="External"/><Relationship Id="rId12" Type="http://schemas.openxmlformats.org/officeDocument/2006/relationships/hyperlink" Target="consultantplus://offline/ref=61EE57BA2BBFB5EF2C9C30BD9F3652E3DE04EA412230F69442FC2917B40934BB5216A23EBD8169CC503F495BE64808FFEF9C189EDEADB7ADr1D0G" TargetMode="External"/><Relationship Id="rId17" Type="http://schemas.openxmlformats.org/officeDocument/2006/relationships/hyperlink" Target="consultantplus://offline/ref=61EE57BA2BBFB5EF2C9C2EB0895A0DE6DB0EB3492735F9CA1DA3724AE3003EEC1559FB7CF98C6ACD5934180DA94954BAB88F189DDEAEB6B21B4D6CrED1G" TargetMode="External"/><Relationship Id="rId25" Type="http://schemas.openxmlformats.org/officeDocument/2006/relationships/hyperlink" Target="consultantplus://offline/ref=61EE57BA2BBFB5EF2C9C2EB0895A0DE6DB0EB3492735F9CA1DA3724AE3003EEC1559FB7CF98C6ACD59341B08A94954BAB88F189DDEAEB6B21B4D6CrED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E57BA2BBFB5EF2C9C30BD9F3652E3DE04E94C243DF69442FC2917B40934BB5216A23BB88A3F9C1D61100BA00304FFF380199ErCD9G" TargetMode="External"/><Relationship Id="rId20" Type="http://schemas.openxmlformats.org/officeDocument/2006/relationships/hyperlink" Target="consultantplus://offline/ref=61EE57BA2BBFB5EF2C9C30BD9F3652E3DE07EC412237F69442FC2917B40934BB5216A23BB6D53A890C391C08BC1C04E0EF8218r9D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E57BA2BBFB5EF2C9C2EB0895A0DE6DB0EB3492930F8C61FA3724AE3003EEC1559FB7CF98C6ACD59341D0FA94954BAB88F189DDEAEB6B21B4D6CrED1G" TargetMode="External"/><Relationship Id="rId11" Type="http://schemas.openxmlformats.org/officeDocument/2006/relationships/hyperlink" Target="consultantplus://offline/ref=61EE57BA2BBFB5EF2C9C30BD9F3652E3DE04E94C243DF69442FC2917B40934BB4016FA32BC8375CC582A1F0AA3r1D4G" TargetMode="External"/><Relationship Id="rId24" Type="http://schemas.openxmlformats.org/officeDocument/2006/relationships/hyperlink" Target="consultantplus://offline/ref=61EE57BA2BBFB5EF2C9C30BD9F3652E3DC0DEE402933F69442FC2917B40934BB4016FA32BC8375CC582A1F0AA3r1D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EE57BA2BBFB5EF2C9C30BD9F3652E3DE07EC412635F69442FC2917B40934BB4016FA32BC8375CC582A1F0AA3r1D4G" TargetMode="External"/><Relationship Id="rId23" Type="http://schemas.openxmlformats.org/officeDocument/2006/relationships/hyperlink" Target="consultantplus://offline/ref=61EE57BA2BBFB5EF2C9C30BD9F3652E3DC01E543213CF69442FC2917B40934BB4016FA32BC8375CC582A1F0AA3r1D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1EE57BA2BBFB5EF2C9C30BD9F3652E3DE07EC412237F69442FC2917B40934BB5216A23EBD816BC45D3F495BE64808FFEF9C189EDEADB7ADr1D0G" TargetMode="External"/><Relationship Id="rId19" Type="http://schemas.openxmlformats.org/officeDocument/2006/relationships/hyperlink" Target="consultantplus://offline/ref=61EE57BA2BBFB5EF2C9C30BD9F3652E3DE07EC412237F69442FC2917B40934BB5216A23EB6D53A890C391C08BC1C04E0EF8218r9D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E57BA2BBFB5EF2C9C2EB0895A0DE6DB0EB3492930F8C61FA3724AE3003EEC1559FB7CF98C6ACD59341D0FA94954BAB88F189DDEAEB6B21B4D6CrED1G" TargetMode="External"/><Relationship Id="rId14" Type="http://schemas.openxmlformats.org/officeDocument/2006/relationships/hyperlink" Target="consultantplus://offline/ref=61EE57BA2BBFB5EF2C9C30BD9F3652E3DE04E94C243DF69442FC2917B40934BB5216A23EBD816BCA5D3F495BE64808FFEF9C189EDEADB7ADr1D0G" TargetMode="External"/><Relationship Id="rId22" Type="http://schemas.openxmlformats.org/officeDocument/2006/relationships/hyperlink" Target="consultantplus://offline/ref=61EE57BA2BBFB5EF2C9C30BD9F3652E3DE07EC412237F69442FC2917B40934BB5216A23DB481609908704807A31F1BFFEC9C1B9FC1rAD6G" TargetMode="External"/><Relationship Id="rId27" Type="http://schemas.openxmlformats.org/officeDocument/2006/relationships/hyperlink" Target="consultantplus://offline/ref=61EE57BA2BBFB5EF2C9C2EB0895A0DE6DB0EB3492930FFC416A3724AE3003EEC1559FB6EF9D466CC5B2A1C0BBC1F05FFrE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12498</Words>
  <Characters>71244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2019-11-12T06:03:00Z</dcterms:created>
  <dcterms:modified xsi:type="dcterms:W3CDTF">2019-11-12T06:04:00Z</dcterms:modified>
</cp:coreProperties>
</file>