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FB" w:rsidRDefault="00C92F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2FFB" w:rsidRDefault="00C92FFB">
      <w:pPr>
        <w:pStyle w:val="ConsPlusNormal"/>
        <w:jc w:val="both"/>
        <w:outlineLvl w:val="0"/>
      </w:pPr>
    </w:p>
    <w:p w:rsidR="00C92FFB" w:rsidRDefault="00C92FFB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C92FFB" w:rsidRDefault="00C92FFB">
      <w:pPr>
        <w:pStyle w:val="ConsPlusTitle"/>
        <w:jc w:val="both"/>
      </w:pPr>
    </w:p>
    <w:p w:rsidR="00C92FFB" w:rsidRDefault="00C92FFB">
      <w:pPr>
        <w:pStyle w:val="ConsPlusTitle"/>
        <w:jc w:val="center"/>
      </w:pPr>
      <w:r>
        <w:t>ПОСТАНОВЛЕНИЕ</w:t>
      </w:r>
    </w:p>
    <w:p w:rsidR="00C92FFB" w:rsidRDefault="00C92FFB">
      <w:pPr>
        <w:pStyle w:val="ConsPlusTitle"/>
        <w:jc w:val="center"/>
      </w:pPr>
      <w:r>
        <w:t>от 31 октября 2017 г. N 78</w:t>
      </w:r>
    </w:p>
    <w:p w:rsidR="00C92FFB" w:rsidRDefault="00C92FFB">
      <w:pPr>
        <w:pStyle w:val="ConsPlusTitle"/>
        <w:jc w:val="both"/>
      </w:pPr>
    </w:p>
    <w:p w:rsidR="00C92FFB" w:rsidRDefault="00C92FFB">
      <w:pPr>
        <w:pStyle w:val="ConsPlusTitle"/>
        <w:jc w:val="center"/>
      </w:pPr>
      <w:r>
        <w:t>О ВНЕСЕНИИ ИЗМЕНЕНИЙ В ПОСТАНОВЛЕНИЕ МИНИСТЕРСТВА ТРУДА</w:t>
      </w:r>
    </w:p>
    <w:p w:rsidR="00C92FFB" w:rsidRDefault="00C92FFB">
      <w:pPr>
        <w:pStyle w:val="ConsPlusTitle"/>
        <w:jc w:val="center"/>
      </w:pPr>
      <w:r>
        <w:t>И СОЦИАЛЬНОГО РАЗВИТИЯ РОСТОВСКОЙ ОБЛАСТИ ОТ 27.06.2016 N 54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ind w:firstLine="540"/>
        <w:jc w:val="both"/>
      </w:pPr>
      <w:r>
        <w:t>В целях приведения правового акта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министерства труда и социального развития Ростовской области от 27.06.2016 N 54 "Об утверждении Административного регламента предоставления государственной услуги "Предоставление компенсации за дополнительный оплачиваемый отпуск гражданам, подвергшимся воздействию радиации вследствие катастрофы на Чернобыльской АЭС, и гражданам, подвергшимся радиационному воздействию вследствие ядерных испытаний на Семипалатинском полигоне" изменения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но не ранее 1 декабря 2018 г.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министра Исаенко О.В.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jc w:val="right"/>
      </w:pPr>
      <w:r>
        <w:t>Министр</w:t>
      </w:r>
    </w:p>
    <w:p w:rsidR="00C92FFB" w:rsidRDefault="00C92FFB">
      <w:pPr>
        <w:pStyle w:val="ConsPlusNormal"/>
        <w:jc w:val="right"/>
      </w:pPr>
      <w:r>
        <w:t>Е.В.ЕЛИСЕЕВА</w:t>
      </w:r>
    </w:p>
    <w:p w:rsidR="00C92FFB" w:rsidRDefault="00C92FFB">
      <w:pPr>
        <w:pStyle w:val="ConsPlusNormal"/>
      </w:pPr>
      <w:r>
        <w:t>Постановление вносит</w:t>
      </w:r>
    </w:p>
    <w:p w:rsidR="00C92FFB" w:rsidRDefault="00C92FFB">
      <w:pPr>
        <w:pStyle w:val="ConsPlusNormal"/>
        <w:spacing w:before="220"/>
      </w:pPr>
      <w:r>
        <w:t>отдел по делам инвалидов,</w:t>
      </w:r>
    </w:p>
    <w:p w:rsidR="00C92FFB" w:rsidRDefault="00C92FFB">
      <w:pPr>
        <w:pStyle w:val="ConsPlusNormal"/>
        <w:spacing w:before="220"/>
      </w:pPr>
      <w:r>
        <w:t xml:space="preserve">граждан, уволенных с </w:t>
      </w:r>
      <w:proofErr w:type="gramStart"/>
      <w:r>
        <w:t>военной</w:t>
      </w:r>
      <w:proofErr w:type="gramEnd"/>
    </w:p>
    <w:p w:rsidR="00C92FFB" w:rsidRDefault="00C92FFB">
      <w:pPr>
        <w:pStyle w:val="ConsPlusNormal"/>
        <w:spacing w:before="220"/>
      </w:pPr>
      <w:r>
        <w:t>службы, и взаимодействия</w:t>
      </w:r>
    </w:p>
    <w:p w:rsidR="00C92FFB" w:rsidRDefault="00C92FFB">
      <w:pPr>
        <w:pStyle w:val="ConsPlusNormal"/>
        <w:spacing w:before="220"/>
      </w:pPr>
      <w:r>
        <w:t>с общественными организациями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jc w:val="right"/>
        <w:outlineLvl w:val="0"/>
      </w:pPr>
      <w:r>
        <w:t>Приложение</w:t>
      </w:r>
    </w:p>
    <w:p w:rsidR="00C92FFB" w:rsidRDefault="00C92FFB">
      <w:pPr>
        <w:pStyle w:val="ConsPlusNormal"/>
        <w:jc w:val="right"/>
      </w:pPr>
      <w:r>
        <w:t>к постановлению</w:t>
      </w:r>
    </w:p>
    <w:p w:rsidR="00C92FFB" w:rsidRDefault="00C92FFB">
      <w:pPr>
        <w:pStyle w:val="ConsPlusNormal"/>
        <w:jc w:val="right"/>
      </w:pPr>
      <w:r>
        <w:t>министерства труда</w:t>
      </w:r>
    </w:p>
    <w:p w:rsidR="00C92FFB" w:rsidRDefault="00C92FFB">
      <w:pPr>
        <w:pStyle w:val="ConsPlusNormal"/>
        <w:jc w:val="right"/>
      </w:pPr>
      <w:r>
        <w:t>и социального развития</w:t>
      </w:r>
    </w:p>
    <w:p w:rsidR="00C92FFB" w:rsidRDefault="00C92FFB">
      <w:pPr>
        <w:pStyle w:val="ConsPlusNormal"/>
        <w:jc w:val="right"/>
      </w:pPr>
      <w:r>
        <w:t>Ростовской области</w:t>
      </w:r>
    </w:p>
    <w:p w:rsidR="00C92FFB" w:rsidRDefault="00C92FFB">
      <w:pPr>
        <w:pStyle w:val="ConsPlusNormal"/>
        <w:jc w:val="right"/>
      </w:pPr>
      <w:r>
        <w:t>от 31.10.2017 N 78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Title"/>
        <w:jc w:val="center"/>
      </w:pPr>
      <w:bookmarkStart w:id="0" w:name="P33"/>
      <w:bookmarkEnd w:id="0"/>
      <w:r>
        <w:t>ИЗМЕНЕНИЯ,</w:t>
      </w:r>
    </w:p>
    <w:p w:rsidR="00C92FFB" w:rsidRDefault="00C92FFB">
      <w:pPr>
        <w:pStyle w:val="ConsPlusTitle"/>
        <w:jc w:val="center"/>
      </w:pPr>
      <w:r>
        <w:t>ВНОСИМЫЕ В ПРИЛОЖЕНИЕ К ПОСТАНОВЛЕНИЮ МИНИСТЕРСТВА ТРУДА</w:t>
      </w:r>
    </w:p>
    <w:p w:rsidR="00C92FFB" w:rsidRDefault="00C92FFB">
      <w:pPr>
        <w:pStyle w:val="ConsPlusTitle"/>
        <w:jc w:val="center"/>
      </w:pPr>
      <w:r>
        <w:t>И СОЦИАЛЬНОГО РАЗВИТИЯ РОСТОВСКОЙ ОБЛАСТИ ОТ 27.06.2016 N 54</w:t>
      </w:r>
    </w:p>
    <w:p w:rsidR="00C92FFB" w:rsidRDefault="00C92FFB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C92FFB" w:rsidRDefault="00C92FFB">
      <w:pPr>
        <w:pStyle w:val="ConsPlusTitle"/>
        <w:jc w:val="center"/>
      </w:pPr>
      <w:r>
        <w:lastRenderedPageBreak/>
        <w:t>ГОСУДАРСТВЕННОЙ УСЛУГИ "ПРЕДОСТАВЛЕНИЕ КОМПЕНСАЦИИ</w:t>
      </w:r>
    </w:p>
    <w:p w:rsidR="00C92FFB" w:rsidRDefault="00C92FFB">
      <w:pPr>
        <w:pStyle w:val="ConsPlusTitle"/>
        <w:jc w:val="center"/>
      </w:pPr>
      <w:r>
        <w:t>ЗА ДОПОЛНИТЕЛЬНЫЙ ОПЛАЧИВАЕМЫЙ ОТПУСК ГРАЖДАНАМ,</w:t>
      </w:r>
    </w:p>
    <w:p w:rsidR="00C92FFB" w:rsidRDefault="00C92FFB">
      <w:pPr>
        <w:pStyle w:val="ConsPlusTitle"/>
        <w:jc w:val="center"/>
      </w:pPr>
      <w:proofErr w:type="gramStart"/>
      <w:r>
        <w:t>ПОДВЕРГШИМСЯ</w:t>
      </w:r>
      <w:proofErr w:type="gramEnd"/>
      <w:r>
        <w:t xml:space="preserve"> ВОЗДЕЙСТВИЮ РАДИАЦИИ ВСЛЕДСТВИЕ КАТАСТРОФЫ</w:t>
      </w:r>
    </w:p>
    <w:p w:rsidR="00C92FFB" w:rsidRDefault="00C92FFB">
      <w:pPr>
        <w:pStyle w:val="ConsPlusTitle"/>
        <w:jc w:val="center"/>
      </w:pPr>
      <w:r>
        <w:t>НА ЧЕРНОБЫЛЬСКОЙ АЭС, И ГРАЖДАНАМ, ПОДВЕРГШИМСЯ</w:t>
      </w:r>
    </w:p>
    <w:p w:rsidR="00C92FFB" w:rsidRDefault="00C92FFB">
      <w:pPr>
        <w:pStyle w:val="ConsPlusTitle"/>
        <w:jc w:val="center"/>
      </w:pPr>
      <w:r>
        <w:t>РАДИАЦИОННОМУ ВОЗДЕЙСТВИЮ ВСЛЕДСТВИЕ ЯДЕРНЫХ ИСПЫТАНИЙ</w:t>
      </w:r>
    </w:p>
    <w:p w:rsidR="00C92FFB" w:rsidRDefault="00C92FFB">
      <w:pPr>
        <w:pStyle w:val="ConsPlusTitle"/>
        <w:jc w:val="center"/>
      </w:pPr>
      <w:r>
        <w:t>НА СЕМИПАЛАТИНСКОМ ПОЛИГОНЕ"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1.3 раздела 1</w:t>
        </w:r>
      </w:hyperlink>
      <w:r>
        <w:t>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Подпункт 1.3.4</w:t>
        </w:r>
      </w:hyperlink>
      <w:r>
        <w:t xml:space="preserve"> изложить в редакции: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jc w:val="center"/>
      </w:pPr>
      <w:r>
        <w:t>"1.3.4. Порядок получения информации заявителями по вопросам</w:t>
      </w:r>
    </w:p>
    <w:p w:rsidR="00C92FFB" w:rsidRDefault="00C92FFB">
      <w:pPr>
        <w:pStyle w:val="ConsPlusNormal"/>
        <w:jc w:val="center"/>
      </w:pPr>
      <w:r>
        <w:t>предоставления государственной услуги, услуг, необходимых</w:t>
      </w:r>
    </w:p>
    <w:p w:rsidR="00C92FFB" w:rsidRDefault="00C92FFB">
      <w:pPr>
        <w:pStyle w:val="ConsPlusNormal"/>
        <w:jc w:val="center"/>
      </w:pPr>
      <w:r>
        <w:t xml:space="preserve">и </w:t>
      </w:r>
      <w:proofErr w:type="gramStart"/>
      <w:r>
        <w:t>обязательных</w:t>
      </w:r>
      <w:proofErr w:type="gramEnd"/>
      <w:r>
        <w:t xml:space="preserve"> для предоставления государственной услуги,</w:t>
      </w:r>
    </w:p>
    <w:p w:rsidR="00C92FFB" w:rsidRDefault="00C92FFB">
      <w:pPr>
        <w:pStyle w:val="ConsPlusNormal"/>
        <w:jc w:val="center"/>
      </w:pPr>
      <w:r>
        <w:t>сведений о ходе предоставления услуги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ind w:firstLine="540"/>
        <w:jc w:val="both"/>
      </w:pPr>
      <w:r>
        <w:t>Информирование о предоставлении государственной услуги осуществляется специалистами: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минтруда области;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органов социальной защиты населения;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МФЦ.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 (подпункт 1.3.2 настоящего раздела);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по электронной почте (подпункт 1.3.3 настоящего раздела).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органа социальной защиты населения в соответствии с поступившим запросом предоставляют информацию: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о входящих номерах, под которыми зарегистрированы заявления граждан, и исходящих </w:t>
      </w:r>
      <w:r>
        <w:lastRenderedPageBreak/>
        <w:t>номерах ответов по этим заявлениям;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органов социальной защиты населения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услуги, а также сведения о ходе ее предоставления заявители могут получать также с использованием федеральной государственной информационной системы "Единый портал государственных и муниципальных услуг (функций)" (далее - ЕПГУ) и региональной государственной информационной системы "Портал государственных и муниципальных услуг Ростовской области" (далее - РПГУ).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C92FFB" w:rsidRDefault="00C92FFB">
      <w:pPr>
        <w:pStyle w:val="ConsPlusNormal"/>
        <w:spacing w:before="220"/>
        <w:ind w:firstLine="540"/>
        <w:jc w:val="both"/>
      </w:pP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r>
        <w:t>Получение информации по вопросам предоставления государственной услуги, сведений о ходе предоставления государственной услуги осуществляется также путем обращения заявителей в МФЦ, работники которого информируют заявителей в соответствии с заключенным в установленном порядке соглашением о взаимодействии.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</w:t>
      </w:r>
      <w:proofErr w:type="gramStart"/>
      <w:r>
        <w:t>.".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Подпункт 1.3.5</w:t>
        </w:r>
      </w:hyperlink>
      <w:r>
        <w:t xml:space="preserve"> изложить в редакции: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jc w:val="center"/>
      </w:pPr>
      <w:r>
        <w:t>"1.3.5. Порядок, форма и место размещения информации, в том</w:t>
      </w:r>
    </w:p>
    <w:p w:rsidR="00C92FFB" w:rsidRDefault="00C92FFB">
      <w:pPr>
        <w:pStyle w:val="ConsPlusNormal"/>
        <w:jc w:val="center"/>
      </w:pPr>
      <w:r>
        <w:t xml:space="preserve">числе на стендах в местах предоставления </w:t>
      </w:r>
      <w:proofErr w:type="gramStart"/>
      <w:r>
        <w:t>государственной</w:t>
      </w:r>
      <w:proofErr w:type="gramEnd"/>
    </w:p>
    <w:p w:rsidR="00C92FFB" w:rsidRDefault="00C92FFB">
      <w:pPr>
        <w:pStyle w:val="ConsPlusNormal"/>
        <w:jc w:val="center"/>
      </w:pPr>
      <w:r>
        <w:lastRenderedPageBreak/>
        <w:t>услуги, а также на официальном сайте органа власти,</w:t>
      </w:r>
    </w:p>
    <w:p w:rsidR="00C92FFB" w:rsidRDefault="00C92FFB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</w:t>
      </w:r>
    </w:p>
    <w:p w:rsidR="00C92FFB" w:rsidRDefault="00C92FFB">
      <w:pPr>
        <w:pStyle w:val="ConsPlusNormal"/>
        <w:jc w:val="center"/>
      </w:pPr>
      <w:r>
        <w:t>в информационно-телекоммуникационной сети "Интернет",</w:t>
      </w:r>
    </w:p>
    <w:p w:rsidR="00C92FFB" w:rsidRDefault="00C92FFB">
      <w:pPr>
        <w:pStyle w:val="ConsPlusNormal"/>
        <w:jc w:val="center"/>
      </w:pPr>
      <w:r>
        <w:t>а также в федеральной государственной информационной системе</w:t>
      </w:r>
    </w:p>
    <w:p w:rsidR="00C92FFB" w:rsidRDefault="00C92FFB">
      <w:pPr>
        <w:pStyle w:val="ConsPlusNormal"/>
        <w:jc w:val="center"/>
      </w:pPr>
      <w:r>
        <w:t xml:space="preserve">"Единый портал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C92FFB" w:rsidRDefault="00C92FFB">
      <w:pPr>
        <w:pStyle w:val="ConsPlusNormal"/>
        <w:jc w:val="center"/>
      </w:pPr>
      <w:r>
        <w:t>услуг (функций)"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ind w:firstLine="540"/>
        <w:jc w:val="both"/>
      </w:pPr>
      <w: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на официальном сайте минтруда области (http://mintrud.donland.ru/);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на информационных стендах в помещениях минтруда области;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на информационных стендах в органах социальной защиты населения;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в МФЦ в местах непосредственного предоставления государственных и муниципальных услуг;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с использованием ЕПГУ;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с использованием РПГУ;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в форме публикаций в средствах массовой информации.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Информационные материалы включают в себя: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адрес минтруда области, органа социальной защиты населения, МФЦ, контактные телефоны, адреса электронной почты;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формы заявлений (уведомлений, сообщений), используемые при предоставлении государственной услуги</w:t>
      </w:r>
      <w:proofErr w:type="gramStart"/>
      <w:r>
        <w:t>.".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разделе 2</w:t>
        </w:r>
      </w:hyperlink>
      <w:r>
        <w:t>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2.1. </w:t>
      </w:r>
      <w:hyperlink r:id="rId11" w:history="1">
        <w:r>
          <w:rPr>
            <w:color w:val="0000FF"/>
          </w:rPr>
          <w:t>Пункт 2.3</w:t>
        </w:r>
      </w:hyperlink>
      <w:r>
        <w:t xml:space="preserve"> дополнить абзацами следующего содержания: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lastRenderedPageBreak/>
        <w:t>"Заявителю в качестве результата предоставления услуги обеспечивается по его выбору возможность получения документа: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на бумажном носителе;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посредством ЕПГУ, РПГУ;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электронного документа, подписанного уполномоченным должностным лицом минтруда области с использованием усиленной квалифицированной электронной подписи;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на бумажном носителе, подтверждающего содержание электронного документа, направленного органом социальной защиты населения в МФЦ.".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2.2. </w:t>
      </w:r>
      <w:hyperlink r:id="rId12" w:history="1">
        <w:r>
          <w:rPr>
            <w:color w:val="0000FF"/>
          </w:rPr>
          <w:t>Пункт 2.4</w:t>
        </w:r>
      </w:hyperlink>
      <w:r>
        <w:t xml:space="preserve"> дополнить абзацем следующего содержания: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"Срок предоставления услуги в электронном виде начинается с момента приема и регистрации органом социальной защиты населения электронных документов, необходимых для предоставления услуги</w:t>
      </w:r>
      <w:proofErr w:type="gramStart"/>
      <w:r>
        <w:t>.".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2.3. </w:t>
      </w:r>
      <w:hyperlink r:id="rId13" w:history="1">
        <w:r>
          <w:rPr>
            <w:color w:val="0000FF"/>
          </w:rPr>
          <w:t>Пункт 2.5</w:t>
        </w:r>
      </w:hyperlink>
      <w:r>
        <w:t xml:space="preserve"> изложить в редакции: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jc w:val="center"/>
      </w:pPr>
      <w:r>
        <w:t>"2.5. Перечень нормативных правовых актов, регулирующих</w:t>
      </w:r>
    </w:p>
    <w:p w:rsidR="00C92FFB" w:rsidRDefault="00C92FFB">
      <w:pPr>
        <w:pStyle w:val="ConsPlusNormal"/>
        <w:jc w:val="center"/>
      </w:pPr>
      <w:r>
        <w:t>отношения, возникающие в связи с организацией</w:t>
      </w:r>
    </w:p>
    <w:p w:rsidR="00C92FFB" w:rsidRDefault="00C92FFB">
      <w:pPr>
        <w:pStyle w:val="ConsPlusNormal"/>
        <w:jc w:val="center"/>
      </w:pPr>
      <w:r>
        <w:t>и предоставлением государственной услуги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Закон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 (опубликован в изданиях "Собрание законодательства РФ", 27.11.1995, N 48, ст. 4563 "Российская газета", N 234, 02.12.1995);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24.07.1998 N 125-ФЗ "Об обязательном социальном страховании от несчастных случаев на производстве и профессиональных заболеваний" ("Собрание законодательства РФ", 03.08.1998, N 31, ст. 3803, "Российская газета", N 153 - 154, 12.08.1998);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газета", N 6, 12.01.2002, "Парламентская газета", N 9, 12.01.2002, "Собрание законодательства РФ", 14.01.2002, N 2, ст. 128);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представления государственных и муниципальных услуг" ("Собрание законодательства Российской Федерации", 2010, N 31, ст. 4179; 2011, N 27, ст. 3880, N 29, ст. 4291, N 30, ст. 4587; N 49, ст. 7061; 2012, N 31, ст. 4322);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("Парламентская газета", N 17, 08 - 14.04.2011, "Российская газета", N 75, 08.04.2011, "Собрание законодательства РФ", 11.04.2011, N 15, ст. 2036);</w:t>
      </w:r>
    </w:p>
    <w:p w:rsidR="00C92FFB" w:rsidRDefault="00C92FFB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03.03.2007 N 136 "О порядке предоставления мер социальной поддержки гражданам, подвергшимся воздействию радиации вследствие катастрофы на Чернобыльской АЭС и ядерных испытаний на Семипалатинском полигоне, в связи с исполнением ими трудовых обязанностей, а также выплаты пособия на погребение граждан, погибших (умерших) в связи с Чернобыльской катастрофой" ("Собрание </w:t>
      </w:r>
      <w:r>
        <w:lastRenderedPageBreak/>
        <w:t>законодательства РФ", 12.03.2007, N 11, ст. 1327, "Российская газета</w:t>
      </w:r>
      <w:proofErr w:type="gramEnd"/>
      <w:r>
        <w:t xml:space="preserve">", </w:t>
      </w:r>
      <w:proofErr w:type="gramStart"/>
      <w:r>
        <w:t>N 51, 14.03.2007);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статья 5559, "Российская газета", N 222, 05.10.2011);</w:t>
      </w:r>
    </w:p>
    <w:p w:rsidR="00C92FFB" w:rsidRDefault="00C92FF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газета", N 303, 31.12.2012, "Собрание законодательства РФ", N 53 (часть 2), статья 7932, 31.12.2012);</w:t>
      </w:r>
    </w:p>
    <w:p w:rsidR="00C92FFB" w:rsidRDefault="00C92FFB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</w:t>
      </w:r>
      <w:proofErr w:type="gramEnd"/>
      <w:r>
        <w:t xml:space="preserve">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указанных информационных систем" (Официальный интернет-портал правовой информации http://www.pravo.gov.ru, 25.03.2015, "Собрание законодательства РФ", 30.03.2015, N 13, статья 1936);</w:t>
      </w:r>
    </w:p>
    <w:p w:rsidR="00C92FFB" w:rsidRDefault="00C92FF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N 75, 08.04.2016, "Собрание законодательства РФ", 11.04.2016, N 15, ст. 2084);</w:t>
      </w:r>
    </w:p>
    <w:p w:rsidR="00C92FFB" w:rsidRDefault="00C92FFB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18.01.2012 N 13 "Об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("Бюллетень нормативных актов федеральных органов исполнительной власти", N 19, 07.05.2012);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26" w:history="1">
        <w:r>
          <w:rPr>
            <w:color w:val="0000FF"/>
          </w:rPr>
          <w:t>закон</w:t>
        </w:r>
      </w:hyperlink>
      <w:r>
        <w:t xml:space="preserve"> Ростовской области от 08.08.2011 N 644-ЗС "О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услуг" (Принят Законодательным Собранием Ростовской области 21.07.2011 "Наше время", от 10.08.2011, N 304 - 308);</w:t>
      </w:r>
    </w:p>
    <w:p w:rsidR="00C92FFB" w:rsidRDefault="00C92FF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 (опубликовано в издании "Наше время", N 517 - 526, 13.09.2012);</w:t>
      </w:r>
    </w:p>
    <w:p w:rsidR="00C92FFB" w:rsidRDefault="00C92FF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06.12.2012 N 1063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области" (опубликовано в издании "Наше время", N 724 - 725, 14.12.2012);</w:t>
      </w:r>
    </w:p>
    <w:p w:rsidR="00C92FFB" w:rsidRDefault="00C92FF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08.05.2015 N 333 "О порядке расходования субвенции на осуществление переданных полномочий Российской Федерации органами местного самоуправления по предоставлению отдельных мер социальной поддержки гражданам, подвергшимся воздействию радиации" (опубликовано "Собрание правовых актов Ростовской области", N 5, ст. 569 подписано в печать 22.06.2015).".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2.4. </w:t>
      </w:r>
      <w:hyperlink r:id="rId30" w:history="1">
        <w:r>
          <w:rPr>
            <w:color w:val="0000FF"/>
          </w:rPr>
          <w:t>Пункт 2.6</w:t>
        </w:r>
      </w:hyperlink>
      <w:r>
        <w:t xml:space="preserve"> дополнить абзацем следующего содержания: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"В случае если подача документов происходит посредством ЕПГУ, дополнительная подача таких документов в какой-либо иной форме не требуется</w:t>
      </w:r>
      <w:proofErr w:type="gramStart"/>
      <w:r>
        <w:t>.".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2.5. </w:t>
      </w:r>
      <w:hyperlink r:id="rId31" w:history="1">
        <w:r>
          <w:rPr>
            <w:color w:val="0000FF"/>
          </w:rPr>
          <w:t>Пункт 2.8</w:t>
        </w:r>
      </w:hyperlink>
      <w:r>
        <w:t xml:space="preserve"> дополнить абзацем следующего содержания: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"при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>
        <w:t>.".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2.6. </w:t>
      </w:r>
      <w:hyperlink r:id="rId32" w:history="1">
        <w:r>
          <w:rPr>
            <w:color w:val="0000FF"/>
          </w:rPr>
          <w:t>Пункт 2.15</w:t>
        </w:r>
      </w:hyperlink>
      <w:r>
        <w:t xml:space="preserve"> дополнить абзацем следующего содержания: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"Регистрация документов заявителя о предоставлении государственной услуги, направленных в электронном виде с использованием ЕПГУ, осуществляется в день их поступления в орган социальной защиты населения, МФЦ либо на следующий рабочий день в случае поступления документов по окончании рабочего времени органа социальной защиты населения, МФЦ.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органа социальной защиты населения, МФЦ, следующий за выходным или нерабочим праздничным днем</w:t>
      </w:r>
      <w:proofErr w:type="gramStart"/>
      <w:r>
        <w:t>.".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2.7. </w:t>
      </w:r>
      <w:hyperlink r:id="rId33" w:history="1">
        <w:r>
          <w:rPr>
            <w:color w:val="0000FF"/>
          </w:rPr>
          <w:t>Пункт 2.18</w:t>
        </w:r>
      </w:hyperlink>
      <w:r>
        <w:t xml:space="preserve"> дополнить подпунктом 2.18.3 следующего содержания: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"2.18.3. Одним из видов электронных подписей применительно к каждому документу (группе документов) является усиленная квалифицированная электронная подпись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услуг".".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3. В </w:t>
      </w:r>
      <w:hyperlink r:id="rId35" w:history="1">
        <w:r>
          <w:rPr>
            <w:color w:val="0000FF"/>
          </w:rPr>
          <w:t>разделе 3</w:t>
        </w:r>
      </w:hyperlink>
      <w:r>
        <w:t>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3.1. </w:t>
      </w:r>
      <w:hyperlink r:id="rId36" w:history="1">
        <w:r>
          <w:rPr>
            <w:color w:val="0000FF"/>
          </w:rPr>
          <w:t>Подпункт 3.2.1 пункта 3.2</w:t>
        </w:r>
      </w:hyperlink>
      <w:r>
        <w:t xml:space="preserve"> дополнить абзацами следующего содержания: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"При получении запроса в электронной форме в автоматическом режиме осуществляется форматно-логический контроль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РПГУ заявителю будет представлена информация о ходе выполнения указанного запроса</w:t>
      </w:r>
      <w:proofErr w:type="gramStart"/>
      <w:r>
        <w:t>.".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3.2. </w:t>
      </w:r>
      <w:hyperlink r:id="rId37" w:history="1">
        <w:r>
          <w:rPr>
            <w:color w:val="0000FF"/>
          </w:rPr>
          <w:t>Пункт 3.3</w:t>
        </w:r>
      </w:hyperlink>
      <w:r>
        <w:t xml:space="preserve"> изложить в редакции: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jc w:val="center"/>
      </w:pPr>
      <w:r>
        <w:t>"3.3. Порядок осуществления административных процедур</w:t>
      </w:r>
    </w:p>
    <w:p w:rsidR="00C92FFB" w:rsidRDefault="00C92FFB">
      <w:pPr>
        <w:pStyle w:val="ConsPlusNormal"/>
        <w:jc w:val="center"/>
      </w:pPr>
      <w:r>
        <w:t>в электронной форме, в том числе с использованием</w:t>
      </w:r>
    </w:p>
    <w:p w:rsidR="00C92FFB" w:rsidRDefault="00C92FFB">
      <w:pPr>
        <w:pStyle w:val="ConsPlusNormal"/>
        <w:jc w:val="center"/>
      </w:pPr>
      <w:r>
        <w:lastRenderedPageBreak/>
        <w:t>федеральной государственной информационной системы "</w:t>
      </w:r>
      <w:proofErr w:type="gramStart"/>
      <w:r>
        <w:t>Единый</w:t>
      </w:r>
      <w:proofErr w:type="gramEnd"/>
    </w:p>
    <w:p w:rsidR="00C92FFB" w:rsidRDefault="00C92FFB">
      <w:pPr>
        <w:pStyle w:val="ConsPlusNormal"/>
        <w:jc w:val="center"/>
      </w:pPr>
      <w:r>
        <w:t>портал государственных и муниципальных услуг (функций)"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ind w:firstLine="540"/>
        <w:jc w:val="both"/>
      </w:pPr>
      <w:r>
        <w:t>3.3.1. Информацию о предоставлении государственной услуги заявитель может получить на официальных сайтах минтруда области, органов социальной защиты населения, а также с использованием их электронной почты.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Предоставление в электронной форме заявителям информации о порядке и сроках предоставления услуги осуществляется посредством ЕПГУ в порядке, установленном в подпункте 1.3.4 пункта 1.3 раздела 1 Регламента.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При организации записи на прием в МФЦ заявителю обеспечивается возможность: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ознакомления с расписанием работы МФЦ либо уполномоченного работника МФЦ, а также с доступными для записи на прием датами и интервалами времени приема;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МФЦ графика приема заявителей.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Запись на прием может осуществляться посредством информационной системы МФЦ, которая обеспечивает возможность интеграции с ЕПГУ и официальными сайтами.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3.3.2. 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возможность заполнения несколькими заявителями одной электронной формы запроса при обращении за государственной услугой, предполагающей направление совместного запроса несколькими заявителями;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92FFB" w:rsidRDefault="00C92FFB">
      <w:pPr>
        <w:pStyle w:val="ConsPlusNormal"/>
        <w:spacing w:before="220"/>
        <w:ind w:firstLine="540"/>
        <w:jc w:val="both"/>
      </w:pPr>
      <w:proofErr w:type="gramStart"/>
      <w:r>
        <w:t xml:space="preserve"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</w:t>
      </w:r>
      <w: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государственной услуги, направляются в МФЦ, орган социальной защиты населения посредством ЕПГУ.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МФЦ, орган социальной защиты населения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3.1 настоящего раздела.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После регистрации запрос направляется в структурное подразделение органа социальной защиты населения, ответственное за предоставление государственной услуги.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3.3.3. При предоставлении услуги в электронной форме заявителю направляется: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уведомление о записи на прием в минтруд области, орган социальной защиты населения или МФЦ, содержащее сведения о дате, времени и месте приема;</w:t>
      </w:r>
    </w:p>
    <w:p w:rsidR="00C92FFB" w:rsidRDefault="00C92FFB">
      <w:pPr>
        <w:pStyle w:val="ConsPlusNormal"/>
        <w:spacing w:before="220"/>
        <w:ind w:firstLine="540"/>
        <w:jc w:val="both"/>
      </w:pPr>
      <w:proofErr w:type="gramStart"/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92FFB" w:rsidRDefault="00C92FFB">
      <w:pPr>
        <w:pStyle w:val="ConsPlusNormal"/>
        <w:spacing w:before="220"/>
        <w:ind w:firstLine="540"/>
        <w:jc w:val="both"/>
      </w:pPr>
      <w:r>
        <w:t>уведомление о факте получения информации, подтверждающей оплату услуги;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3.3.4.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3.3.5. Осуществление оценки качества предоставления услуги.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на ЕПГУ.</w:t>
      </w:r>
    </w:p>
    <w:p w:rsidR="00C92FFB" w:rsidRDefault="00C92FF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3.3.6.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5 Регламента.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3.3.7. Иные действия, необходимые для предоставления государственной услуги.</w:t>
      </w:r>
    </w:p>
    <w:p w:rsidR="00C92FFB" w:rsidRDefault="00C92FFB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 в электронной форме, нормативными правовыми актами не предусмотрены</w:t>
      </w:r>
      <w:proofErr w:type="gramStart"/>
      <w:r>
        <w:t>.".</w:t>
      </w:r>
      <w:proofErr w:type="gramEnd"/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jc w:val="right"/>
      </w:pPr>
      <w:r>
        <w:t>И.о. начальника отдела</w:t>
      </w:r>
    </w:p>
    <w:p w:rsidR="00C92FFB" w:rsidRDefault="00C92FFB">
      <w:pPr>
        <w:pStyle w:val="ConsPlusNormal"/>
        <w:jc w:val="right"/>
      </w:pPr>
      <w:r>
        <w:t>по делам инвалидов,</w:t>
      </w:r>
    </w:p>
    <w:p w:rsidR="00C92FFB" w:rsidRDefault="00C92FFB">
      <w:pPr>
        <w:pStyle w:val="ConsPlusNormal"/>
        <w:jc w:val="right"/>
      </w:pPr>
      <w:r>
        <w:t xml:space="preserve">граждан, уволенных с </w:t>
      </w:r>
      <w:proofErr w:type="gramStart"/>
      <w:r>
        <w:t>военной</w:t>
      </w:r>
      <w:proofErr w:type="gramEnd"/>
    </w:p>
    <w:p w:rsidR="00C92FFB" w:rsidRDefault="00C92FFB">
      <w:pPr>
        <w:pStyle w:val="ConsPlusNormal"/>
        <w:jc w:val="right"/>
      </w:pPr>
      <w:r>
        <w:t>службы, и взаимодействия</w:t>
      </w:r>
    </w:p>
    <w:p w:rsidR="00C92FFB" w:rsidRDefault="00C92FFB">
      <w:pPr>
        <w:pStyle w:val="ConsPlusNormal"/>
        <w:jc w:val="right"/>
      </w:pPr>
      <w:r>
        <w:t>с общественными организациями</w:t>
      </w:r>
    </w:p>
    <w:p w:rsidR="00C92FFB" w:rsidRDefault="00C92FFB">
      <w:pPr>
        <w:pStyle w:val="ConsPlusNormal"/>
        <w:jc w:val="right"/>
      </w:pPr>
      <w:r>
        <w:t>Т.И.РУДИК</w:t>
      </w: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jc w:val="both"/>
      </w:pPr>
    </w:p>
    <w:p w:rsidR="00C92FFB" w:rsidRDefault="00C92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E00" w:rsidRDefault="00C90E00">
      <w:bookmarkStart w:id="1" w:name="_GoBack"/>
      <w:bookmarkEnd w:id="1"/>
    </w:p>
    <w:sectPr w:rsidR="00C90E00" w:rsidSect="0002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FB"/>
    <w:rsid w:val="00C90E00"/>
    <w:rsid w:val="00C9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65A0CA2CD6A1BD58EC7BEC75E4F483110BC4D4CF7D18F5CB43F0B2C39A4414D7CC2941D38192873FE56A89C29164E1184F93B8D4E3E9EF352F929n7H" TargetMode="External"/><Relationship Id="rId13" Type="http://schemas.openxmlformats.org/officeDocument/2006/relationships/hyperlink" Target="consultantplus://offline/ref=66B65A0CA2CD6A1BD58EC7BEC75E4F483110BC4D4CF7D18F5CB43F0B2C39A4414D7CC2941D38192873FF52A79C29164E1184F93B8D4E3E9EF352F929n7H" TargetMode="External"/><Relationship Id="rId18" Type="http://schemas.openxmlformats.org/officeDocument/2006/relationships/hyperlink" Target="consultantplus://offline/ref=66B65A0CA2CD6A1BD58ED9B3D132104D341BE14640FED8D805EB64567B30AE161833C3DA5837062972E050AF9627n4H" TargetMode="External"/><Relationship Id="rId26" Type="http://schemas.openxmlformats.org/officeDocument/2006/relationships/hyperlink" Target="consultantplus://offline/ref=66B65A0CA2CD6A1BD58EC7BEC75E4F483110BC4D43F2D58B5EB43F0B2C39A4414D7CC2861D60152971E053AE897F470B24nDH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B65A0CA2CD6A1BD58ED9B3D132104D341AE54540F5D8D805EB64567B30AE161833C3DA5837062972E050AF9627n4H" TargetMode="External"/><Relationship Id="rId34" Type="http://schemas.openxmlformats.org/officeDocument/2006/relationships/hyperlink" Target="consultantplus://offline/ref=66B65A0CA2CD6A1BD58ED9B3D132104D341BE74740F6D8D805EB64567B30AE161833C3DA5837062972E050AF9627n4H" TargetMode="External"/><Relationship Id="rId7" Type="http://schemas.openxmlformats.org/officeDocument/2006/relationships/hyperlink" Target="consultantplus://offline/ref=66B65A0CA2CD6A1BD58EC7BEC75E4F483110BC4D4CF7D18F5CB43F0B2C39A4414D7CC2941D38192873FE50AE9C29164E1184F93B8D4E3E9EF352F929n7H" TargetMode="External"/><Relationship Id="rId12" Type="http://schemas.openxmlformats.org/officeDocument/2006/relationships/hyperlink" Target="consultantplus://offline/ref=66B65A0CA2CD6A1BD58EC7BEC75E4F483110BC4D4CF7D18F5CB43F0B2C39A4414D7CC2941D38192873FF52AA9C29164E1184F93B8D4E3E9EF352F929n7H" TargetMode="External"/><Relationship Id="rId17" Type="http://schemas.openxmlformats.org/officeDocument/2006/relationships/hyperlink" Target="consultantplus://offline/ref=66B65A0CA2CD6A1BD58ED9B3D132104D341AE64843F7D8D805EB64567B30AE161833C3DA5837062972E050AF9627n4H" TargetMode="External"/><Relationship Id="rId25" Type="http://schemas.openxmlformats.org/officeDocument/2006/relationships/hyperlink" Target="consultantplus://offline/ref=66B65A0CA2CD6A1BD58ED9B3D132104D351AE14146FFD8D805EB64567B30AE161833C3DA5837062972E050AF9627n4H" TargetMode="External"/><Relationship Id="rId33" Type="http://schemas.openxmlformats.org/officeDocument/2006/relationships/hyperlink" Target="consultantplus://offline/ref=66B65A0CA2CD6A1BD58EC7BEC75E4F483110BC4D4CF7D18F5CB43F0B2C39A4414D7CC2941D38192873FC51A99C29164E1184F93B8D4E3E9EF352F929n7H" TargetMode="External"/><Relationship Id="rId38" Type="http://schemas.openxmlformats.org/officeDocument/2006/relationships/hyperlink" Target="consultantplus://offline/ref=66B65A0CA2CD6A1BD58ED9B3D132104D341AE3474DF5D8D805EB64567B30AE161833C3DA5837062972E050AF9627n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B65A0CA2CD6A1BD58ED9B3D132104D3512E0464CF2D8D805EB64567B30AE161833C3DA5837062972E050AF9627n4H" TargetMode="External"/><Relationship Id="rId20" Type="http://schemas.openxmlformats.org/officeDocument/2006/relationships/hyperlink" Target="consultantplus://offline/ref=66B65A0CA2CD6A1BD58ED9B3D132104D351BE64445FFD8D805EB64567B30AE161833C3DA5837062972E050AF9627n4H" TargetMode="External"/><Relationship Id="rId29" Type="http://schemas.openxmlformats.org/officeDocument/2006/relationships/hyperlink" Target="consultantplus://offline/ref=66B65A0CA2CD6A1BD58EC7BEC75E4F483110BC4D42F6D7865AB43F0B2C39A4414D7CC2861D60152971E053AE897F470B24n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65A0CA2CD6A1BD58EC7BEC75E4F483110BC4D4CF7D18F5CB43F0B2C39A4414D7CC2941D38192873FE53AE9C29164E1184F93B8D4E3E9EF352F929n7H" TargetMode="External"/><Relationship Id="rId11" Type="http://schemas.openxmlformats.org/officeDocument/2006/relationships/hyperlink" Target="consultantplus://offline/ref=66B65A0CA2CD6A1BD58EC7BEC75E4F483110BC4D4CF7D18F5CB43F0B2C39A4414D7CC2941D38192873FF52AE9C29164E1184F93B8D4E3E9EF352F929n7H" TargetMode="External"/><Relationship Id="rId24" Type="http://schemas.openxmlformats.org/officeDocument/2006/relationships/hyperlink" Target="consultantplus://offline/ref=66B65A0CA2CD6A1BD58ED9B3D132104D341AE54540F1D8D805EB64567B30AE161833C3DA5837062972E050AF9627n4H" TargetMode="External"/><Relationship Id="rId32" Type="http://schemas.openxmlformats.org/officeDocument/2006/relationships/hyperlink" Target="consultantplus://offline/ref=66B65A0CA2CD6A1BD58EC7BEC75E4F483110BC4D4CF7D18F5CB43F0B2C39A4414D7CC2941D38192873FF54AE9C29164E1184F93B8D4E3E9EF352F929n7H" TargetMode="External"/><Relationship Id="rId37" Type="http://schemas.openxmlformats.org/officeDocument/2006/relationships/hyperlink" Target="consultantplus://offline/ref=66B65A0CA2CD6A1BD58EC7BEC75E4F483110BC4D4CF7D18F5CB43F0B2C39A4414D7CC2941D38192873FC5BAA9C29164E1184F93B8D4E3E9EF352F929n7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B65A0CA2CD6A1BD58ED9B3D132104D341BE24840F6D8D805EB64567B30AE161833C3DA5837062972E050AF9627n4H" TargetMode="External"/><Relationship Id="rId23" Type="http://schemas.openxmlformats.org/officeDocument/2006/relationships/hyperlink" Target="consultantplus://offline/ref=66B65A0CA2CD6A1BD58ED9B3D132104D3612E54741FED8D805EB64567B30AE161833C3DA5837062972E050AF9627n4H" TargetMode="External"/><Relationship Id="rId28" Type="http://schemas.openxmlformats.org/officeDocument/2006/relationships/hyperlink" Target="consultantplus://offline/ref=66B65A0CA2CD6A1BD58EC7BEC75E4F483110BC4D40FFD18C51B43F0B2C39A4414D7CC2861D60152971E053AE897F470B24nDH" TargetMode="External"/><Relationship Id="rId36" Type="http://schemas.openxmlformats.org/officeDocument/2006/relationships/hyperlink" Target="consultantplus://offline/ref=66B65A0CA2CD6A1BD58EC7BEC75E4F483110BC4D4CF7D18F5CB43F0B2C39A4414D7CC2941D38192873FC57AF9C29164E1184F93B8D4E3E9EF352F929n7H" TargetMode="External"/><Relationship Id="rId10" Type="http://schemas.openxmlformats.org/officeDocument/2006/relationships/hyperlink" Target="consultantplus://offline/ref=66B65A0CA2CD6A1BD58EC7BEC75E4F483110BC4D4CF7D18F5CB43F0B2C39A4414D7CC2941D38192873FE5BAC9C29164E1184F93B8D4E3E9EF352F929n7H" TargetMode="External"/><Relationship Id="rId19" Type="http://schemas.openxmlformats.org/officeDocument/2006/relationships/hyperlink" Target="consultantplus://offline/ref=66B65A0CA2CD6A1BD58ED9B3D132104D3519E24845F0D8D805EB64567B30AE161833C3DA5837062972E050AF9627n4H" TargetMode="External"/><Relationship Id="rId31" Type="http://schemas.openxmlformats.org/officeDocument/2006/relationships/hyperlink" Target="consultantplus://offline/ref=66B65A0CA2CD6A1BD58EC7BEC75E4F483110BC4D4CF7D18F5CB43F0B2C39A4414D7CC2941D38192873FF56AE9C29164E1184F93B8D4E3E9EF352F929n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65A0CA2CD6A1BD58EC7BEC75E4F483110BC4D4CF7D18F5CB43F0B2C39A4414D7CC2941D38192873FE55A89C29164E1184F93B8D4E3E9EF352F929n7H" TargetMode="External"/><Relationship Id="rId14" Type="http://schemas.openxmlformats.org/officeDocument/2006/relationships/hyperlink" Target="consultantplus://offline/ref=66B65A0CA2CD6A1BD58ED9B3D132104D341AE64841FED8D805EB64567B30AE161833C3DA5837062972E050AF9627n4H" TargetMode="External"/><Relationship Id="rId22" Type="http://schemas.openxmlformats.org/officeDocument/2006/relationships/hyperlink" Target="consultantplus://offline/ref=66B65A0CA2CD6A1BD58ED9B3D132104D341AE4484CFFD8D805EB64567B30AE161833C3DA5837062972E050AF9627n4H" TargetMode="External"/><Relationship Id="rId27" Type="http://schemas.openxmlformats.org/officeDocument/2006/relationships/hyperlink" Target="consultantplus://offline/ref=66B65A0CA2CD6A1BD58EC7BEC75E4F483110BC4D4CF6DB8A5BB43F0B2C39A4414D7CC2861D60152971E053AE897F470B24nDH" TargetMode="External"/><Relationship Id="rId30" Type="http://schemas.openxmlformats.org/officeDocument/2006/relationships/hyperlink" Target="consultantplus://offline/ref=66B65A0CA2CD6A1BD58EC7BEC75E4F483110BC4D4CF7D18F5CB43F0B2C39A4414D7CC2941D38192873FF50AB9C29164E1184F93B8D4E3E9EF352F929n7H" TargetMode="External"/><Relationship Id="rId35" Type="http://schemas.openxmlformats.org/officeDocument/2006/relationships/hyperlink" Target="consultantplus://offline/ref=66B65A0CA2CD6A1BD58EC7BEC75E4F483110BC4D4CF7D18F5CB43F0B2C39A4414D7CC2941D38192873FC56AD9C29164E1184F93B8D4E3E9EF352F929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4495</Words>
  <Characters>25627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2019-11-12T07:39:00Z</dcterms:created>
  <dcterms:modified xsi:type="dcterms:W3CDTF">2019-11-12T07:40:00Z</dcterms:modified>
</cp:coreProperties>
</file>